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2BD7" w:rsidRDefault="00082BD7">
      <w:pPr>
        <w:widowControl/>
        <w:autoSpaceDE/>
        <w:autoSpaceDN/>
        <w:adjustRightInd/>
        <w:spacing w:after="200" w:line="276" w:lineRule="auto"/>
        <w:rPr>
          <w:rStyle w:val="FontStyle24"/>
          <w:sz w:val="28"/>
          <w:szCs w:val="28"/>
        </w:rPr>
      </w:pPr>
      <w:r>
        <w:rPr>
          <w:rStyle w:val="FontStyle24"/>
          <w:sz w:val="28"/>
          <w:szCs w:val="28"/>
        </w:rPr>
        <w:br w:type="page"/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6299200" cy="8928735"/>
            <wp:effectExtent l="19050" t="0" r="6350" b="0"/>
            <wp:docPr id="1" name="Рисунок 0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99200" cy="8928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0B72" w:rsidRPr="005D484C" w:rsidRDefault="001B7E5E" w:rsidP="005D484C">
      <w:pPr>
        <w:pStyle w:val="Style14"/>
        <w:widowControl/>
        <w:numPr>
          <w:ilvl w:val="0"/>
          <w:numId w:val="2"/>
        </w:numPr>
        <w:tabs>
          <w:tab w:val="left" w:pos="994"/>
        </w:tabs>
        <w:spacing w:before="7"/>
        <w:ind w:left="994"/>
        <w:jc w:val="both"/>
        <w:rPr>
          <w:rStyle w:val="FontStyle24"/>
          <w:sz w:val="28"/>
          <w:szCs w:val="28"/>
        </w:rPr>
      </w:pPr>
      <w:r w:rsidRPr="005D484C">
        <w:rPr>
          <w:rStyle w:val="FontStyle24"/>
          <w:sz w:val="28"/>
          <w:szCs w:val="28"/>
        </w:rPr>
        <w:lastRenderedPageBreak/>
        <w:t>выявление      перспектив      использования потенциальных возможностей педагогических работников;</w:t>
      </w:r>
    </w:p>
    <w:p w:rsidR="00550B72" w:rsidRPr="00C87F79" w:rsidRDefault="001B7E5E" w:rsidP="00771088">
      <w:pPr>
        <w:pStyle w:val="Style14"/>
        <w:widowControl/>
        <w:numPr>
          <w:ilvl w:val="0"/>
          <w:numId w:val="2"/>
        </w:numPr>
        <w:tabs>
          <w:tab w:val="left" w:pos="994"/>
        </w:tabs>
        <w:spacing w:before="7"/>
        <w:ind w:left="994"/>
        <w:jc w:val="both"/>
        <w:rPr>
          <w:sz w:val="28"/>
          <w:szCs w:val="28"/>
        </w:rPr>
      </w:pPr>
      <w:r w:rsidRPr="00771088">
        <w:rPr>
          <w:rStyle w:val="FontStyle24"/>
          <w:sz w:val="28"/>
          <w:szCs w:val="28"/>
        </w:rPr>
        <w:t>определение     необходимости      повышения квалификации педагогических работников.</w:t>
      </w:r>
    </w:p>
    <w:p w:rsidR="00550B72" w:rsidRPr="00771088" w:rsidRDefault="001B7E5E" w:rsidP="00771088">
      <w:pPr>
        <w:pStyle w:val="Style12"/>
        <w:widowControl/>
        <w:numPr>
          <w:ilvl w:val="0"/>
          <w:numId w:val="3"/>
        </w:numPr>
        <w:tabs>
          <w:tab w:val="left" w:pos="943"/>
        </w:tabs>
        <w:spacing w:line="367" w:lineRule="exact"/>
        <w:ind w:firstLine="540"/>
        <w:rPr>
          <w:rStyle w:val="FontStyle24"/>
          <w:sz w:val="28"/>
          <w:szCs w:val="28"/>
        </w:rPr>
      </w:pPr>
      <w:r w:rsidRPr="00771088">
        <w:rPr>
          <w:rStyle w:val="FontStyle24"/>
          <w:sz w:val="28"/>
          <w:szCs w:val="28"/>
        </w:rPr>
        <w:t>Основными принципами проведения аттестации педагогических работников являются коллегиальность, гласность, открытость, обеспечивающие объективное отношение к педагогическим работникам, недопустимость дискриминации при проведении аттестации.</w:t>
      </w:r>
    </w:p>
    <w:p w:rsidR="00550B72" w:rsidRPr="00771088" w:rsidRDefault="001B7E5E" w:rsidP="00771088">
      <w:pPr>
        <w:pStyle w:val="Style12"/>
        <w:widowControl/>
        <w:numPr>
          <w:ilvl w:val="0"/>
          <w:numId w:val="4"/>
        </w:numPr>
        <w:tabs>
          <w:tab w:val="left" w:pos="871"/>
        </w:tabs>
        <w:spacing w:line="367" w:lineRule="exact"/>
        <w:ind w:right="22" w:firstLine="547"/>
        <w:rPr>
          <w:rStyle w:val="FontStyle24"/>
          <w:sz w:val="28"/>
          <w:szCs w:val="28"/>
        </w:rPr>
      </w:pPr>
      <w:r w:rsidRPr="00771088">
        <w:rPr>
          <w:rStyle w:val="FontStyle24"/>
          <w:sz w:val="28"/>
          <w:szCs w:val="28"/>
        </w:rPr>
        <w:t>Аттестация с целью подтверждения соответствия занимаемой должности проводится один раз в пять лет в отношении педагогических работников Бюджетного учреждения, не имеющих квалификационных категорий (второй, первой, высшей).</w:t>
      </w:r>
    </w:p>
    <w:p w:rsidR="00550B72" w:rsidRPr="00771088" w:rsidRDefault="001B7E5E" w:rsidP="00771088">
      <w:pPr>
        <w:pStyle w:val="Style12"/>
        <w:widowControl/>
        <w:numPr>
          <w:ilvl w:val="0"/>
          <w:numId w:val="4"/>
        </w:numPr>
        <w:tabs>
          <w:tab w:val="left" w:pos="871"/>
        </w:tabs>
        <w:spacing w:line="367" w:lineRule="exact"/>
        <w:ind w:right="29" w:firstLine="547"/>
        <w:rPr>
          <w:rStyle w:val="FontStyle24"/>
          <w:sz w:val="28"/>
          <w:szCs w:val="28"/>
        </w:rPr>
      </w:pPr>
      <w:r w:rsidRPr="00771088">
        <w:rPr>
          <w:rStyle w:val="FontStyle24"/>
          <w:sz w:val="28"/>
          <w:szCs w:val="28"/>
        </w:rPr>
        <w:t>Аттестации с целью подтверждения соответствия занимаемой должности не подлежат следующие педагогические работники:</w:t>
      </w:r>
    </w:p>
    <w:p w:rsidR="00550B72" w:rsidRPr="00771088" w:rsidRDefault="001B7E5E" w:rsidP="00771088">
      <w:pPr>
        <w:pStyle w:val="Style13"/>
        <w:widowControl/>
        <w:spacing w:line="367" w:lineRule="exact"/>
        <w:ind w:left="540"/>
        <w:rPr>
          <w:rStyle w:val="FontStyle24"/>
          <w:sz w:val="28"/>
          <w:szCs w:val="28"/>
        </w:rPr>
      </w:pPr>
      <w:proofErr w:type="gramStart"/>
      <w:r w:rsidRPr="00771088">
        <w:rPr>
          <w:rStyle w:val="FontStyle24"/>
          <w:sz w:val="28"/>
          <w:szCs w:val="28"/>
        </w:rPr>
        <w:t>а) проработавшие в занимаемой должности менее двух лет;</w:t>
      </w:r>
      <w:proofErr w:type="gramEnd"/>
    </w:p>
    <w:p w:rsidR="00550B72" w:rsidRPr="00771088" w:rsidRDefault="00C87F79" w:rsidP="00C87F79">
      <w:pPr>
        <w:pStyle w:val="Style12"/>
        <w:widowControl/>
        <w:spacing w:before="50" w:line="367" w:lineRule="exact"/>
        <w:ind w:left="562" w:firstLine="0"/>
        <w:rPr>
          <w:rStyle w:val="FontStyle24"/>
          <w:sz w:val="28"/>
          <w:szCs w:val="28"/>
        </w:rPr>
      </w:pPr>
      <w:r>
        <w:rPr>
          <w:rStyle w:val="FontStyle24"/>
          <w:sz w:val="28"/>
          <w:szCs w:val="28"/>
        </w:rPr>
        <w:t>б</w:t>
      </w:r>
      <w:proofErr w:type="gramStart"/>
      <w:r>
        <w:rPr>
          <w:rStyle w:val="FontStyle24"/>
          <w:sz w:val="28"/>
          <w:szCs w:val="28"/>
        </w:rPr>
        <w:t>)</w:t>
      </w:r>
      <w:r w:rsidR="001B7E5E" w:rsidRPr="00771088">
        <w:rPr>
          <w:rStyle w:val="FontStyle24"/>
          <w:sz w:val="28"/>
          <w:szCs w:val="28"/>
        </w:rPr>
        <w:t>б</w:t>
      </w:r>
      <w:proofErr w:type="gramEnd"/>
      <w:r w:rsidR="001B7E5E" w:rsidRPr="00771088">
        <w:rPr>
          <w:rStyle w:val="FontStyle24"/>
          <w:sz w:val="28"/>
          <w:szCs w:val="28"/>
        </w:rPr>
        <w:t>еременные женщины;</w:t>
      </w:r>
    </w:p>
    <w:p w:rsidR="00550B72" w:rsidRPr="00771088" w:rsidRDefault="00C87F79" w:rsidP="00C87F79">
      <w:pPr>
        <w:pStyle w:val="Style12"/>
        <w:widowControl/>
        <w:spacing w:line="367" w:lineRule="exact"/>
        <w:ind w:left="562" w:firstLine="0"/>
        <w:rPr>
          <w:rStyle w:val="FontStyle24"/>
          <w:sz w:val="28"/>
          <w:szCs w:val="28"/>
        </w:rPr>
      </w:pPr>
      <w:r>
        <w:rPr>
          <w:rStyle w:val="FontStyle24"/>
          <w:sz w:val="28"/>
          <w:szCs w:val="28"/>
        </w:rPr>
        <w:t>в</w:t>
      </w:r>
      <w:proofErr w:type="gramStart"/>
      <w:r>
        <w:rPr>
          <w:rStyle w:val="FontStyle24"/>
          <w:sz w:val="28"/>
          <w:szCs w:val="28"/>
        </w:rPr>
        <w:t>)</w:t>
      </w:r>
      <w:r w:rsidR="001B7E5E" w:rsidRPr="00771088">
        <w:rPr>
          <w:rStyle w:val="FontStyle24"/>
          <w:sz w:val="28"/>
          <w:szCs w:val="28"/>
        </w:rPr>
        <w:t>ж</w:t>
      </w:r>
      <w:proofErr w:type="gramEnd"/>
      <w:r w:rsidR="001B7E5E" w:rsidRPr="00771088">
        <w:rPr>
          <w:rStyle w:val="FontStyle24"/>
          <w:sz w:val="28"/>
          <w:szCs w:val="28"/>
        </w:rPr>
        <w:t>енщины, находящиеся в отпуске по беременности и родам;</w:t>
      </w:r>
    </w:p>
    <w:p w:rsidR="00550B72" w:rsidRPr="00771088" w:rsidRDefault="001B7E5E" w:rsidP="00771088">
      <w:pPr>
        <w:pStyle w:val="Style12"/>
        <w:widowControl/>
        <w:tabs>
          <w:tab w:val="left" w:pos="756"/>
        </w:tabs>
        <w:spacing w:line="367" w:lineRule="exact"/>
        <w:rPr>
          <w:rStyle w:val="FontStyle24"/>
          <w:sz w:val="28"/>
          <w:szCs w:val="28"/>
        </w:rPr>
      </w:pPr>
      <w:r w:rsidRPr="00771088">
        <w:rPr>
          <w:rStyle w:val="FontStyle24"/>
          <w:sz w:val="28"/>
          <w:szCs w:val="28"/>
        </w:rPr>
        <w:t>г)</w:t>
      </w:r>
      <w:r w:rsidRPr="00771088">
        <w:rPr>
          <w:rStyle w:val="FontStyle24"/>
          <w:sz w:val="28"/>
          <w:szCs w:val="28"/>
        </w:rPr>
        <w:tab/>
      </w:r>
      <w:proofErr w:type="gramStart"/>
      <w:r w:rsidRPr="00771088">
        <w:rPr>
          <w:rStyle w:val="FontStyle24"/>
          <w:sz w:val="28"/>
          <w:szCs w:val="28"/>
        </w:rPr>
        <w:t>находящиеся</w:t>
      </w:r>
      <w:proofErr w:type="gramEnd"/>
      <w:r w:rsidRPr="00771088">
        <w:rPr>
          <w:rStyle w:val="FontStyle24"/>
          <w:sz w:val="28"/>
          <w:szCs w:val="28"/>
        </w:rPr>
        <w:t xml:space="preserve"> в отпуске по уходу за ребенком до достижении им</w:t>
      </w:r>
      <w:r w:rsidRPr="00771088">
        <w:rPr>
          <w:rStyle w:val="FontStyle24"/>
          <w:sz w:val="28"/>
          <w:szCs w:val="28"/>
        </w:rPr>
        <w:br/>
        <w:t>возраста трех лет.</w:t>
      </w:r>
    </w:p>
    <w:p w:rsidR="00550B72" w:rsidRPr="00771088" w:rsidRDefault="001B7E5E" w:rsidP="00771088">
      <w:pPr>
        <w:pStyle w:val="Style6"/>
        <w:widowControl/>
        <w:spacing w:line="367" w:lineRule="exact"/>
        <w:ind w:left="562" w:firstLine="0"/>
        <w:rPr>
          <w:rStyle w:val="FontStyle24"/>
          <w:sz w:val="28"/>
          <w:szCs w:val="28"/>
        </w:rPr>
      </w:pPr>
      <w:r w:rsidRPr="00771088">
        <w:rPr>
          <w:rStyle w:val="FontStyle24"/>
          <w:sz w:val="28"/>
          <w:szCs w:val="28"/>
        </w:rPr>
        <w:t>Аттестация      педагогических      работников, предусмотренных</w:t>
      </w:r>
    </w:p>
    <w:p w:rsidR="00550B72" w:rsidRPr="00771088" w:rsidRDefault="001B7E5E" w:rsidP="00771088">
      <w:pPr>
        <w:pStyle w:val="Style13"/>
        <w:widowControl/>
        <w:spacing w:line="367" w:lineRule="exact"/>
        <w:rPr>
          <w:rStyle w:val="FontStyle24"/>
          <w:sz w:val="28"/>
          <w:szCs w:val="28"/>
        </w:rPr>
      </w:pPr>
      <w:r w:rsidRPr="00771088">
        <w:rPr>
          <w:rStyle w:val="FontStyle24"/>
          <w:sz w:val="28"/>
          <w:szCs w:val="28"/>
        </w:rPr>
        <w:t xml:space="preserve">подпунктами «в» и «г» пункта 7 данного Положения, </w:t>
      </w:r>
      <w:proofErr w:type="gramStart"/>
      <w:r w:rsidRPr="00771088">
        <w:rPr>
          <w:rStyle w:val="FontStyle24"/>
          <w:sz w:val="28"/>
          <w:szCs w:val="28"/>
        </w:rPr>
        <w:t>возможна</w:t>
      </w:r>
      <w:proofErr w:type="gramEnd"/>
      <w:r w:rsidRPr="00771088">
        <w:rPr>
          <w:rStyle w:val="FontStyle24"/>
          <w:sz w:val="28"/>
          <w:szCs w:val="28"/>
        </w:rPr>
        <w:t xml:space="preserve"> не ранее чем</w:t>
      </w:r>
    </w:p>
    <w:p w:rsidR="00550B72" w:rsidRDefault="001B7E5E" w:rsidP="00771088">
      <w:pPr>
        <w:pStyle w:val="Style13"/>
        <w:widowControl/>
        <w:spacing w:line="367" w:lineRule="exact"/>
        <w:rPr>
          <w:rStyle w:val="FontStyle24"/>
          <w:sz w:val="28"/>
          <w:szCs w:val="28"/>
        </w:rPr>
      </w:pPr>
      <w:r w:rsidRPr="00771088">
        <w:rPr>
          <w:rStyle w:val="FontStyle24"/>
          <w:sz w:val="28"/>
          <w:szCs w:val="28"/>
        </w:rPr>
        <w:t>через два года после их выхода из указанных отпусков.</w:t>
      </w:r>
    </w:p>
    <w:p w:rsidR="00C87F79" w:rsidRPr="00771088" w:rsidRDefault="00C87F79" w:rsidP="00771088">
      <w:pPr>
        <w:pStyle w:val="Style13"/>
        <w:widowControl/>
        <w:spacing w:line="367" w:lineRule="exact"/>
        <w:rPr>
          <w:rStyle w:val="FontStyle24"/>
          <w:sz w:val="28"/>
          <w:szCs w:val="28"/>
        </w:rPr>
      </w:pPr>
    </w:p>
    <w:p w:rsidR="00550B72" w:rsidRPr="00771088" w:rsidRDefault="001B7E5E" w:rsidP="00C87F79">
      <w:pPr>
        <w:pStyle w:val="Style9"/>
        <w:widowControl/>
        <w:spacing w:line="367" w:lineRule="exact"/>
        <w:ind w:left="641"/>
        <w:rPr>
          <w:rStyle w:val="FontStyle23"/>
          <w:sz w:val="28"/>
          <w:szCs w:val="28"/>
        </w:rPr>
      </w:pPr>
      <w:r w:rsidRPr="00771088">
        <w:rPr>
          <w:rStyle w:val="FontStyle23"/>
          <w:sz w:val="28"/>
          <w:szCs w:val="28"/>
        </w:rPr>
        <w:t>II. Формирование аттестационной комиссии, ее состав и порядок</w:t>
      </w:r>
    </w:p>
    <w:p w:rsidR="00550B72" w:rsidRPr="00771088" w:rsidRDefault="001B7E5E" w:rsidP="00C87F79">
      <w:pPr>
        <w:pStyle w:val="Style9"/>
        <w:widowControl/>
        <w:spacing w:line="240" w:lineRule="auto"/>
        <w:rPr>
          <w:rStyle w:val="FontStyle23"/>
          <w:sz w:val="28"/>
          <w:szCs w:val="28"/>
        </w:rPr>
      </w:pPr>
      <w:r w:rsidRPr="00771088">
        <w:rPr>
          <w:rStyle w:val="FontStyle23"/>
          <w:sz w:val="28"/>
          <w:szCs w:val="28"/>
        </w:rPr>
        <w:t>работы</w:t>
      </w:r>
    </w:p>
    <w:p w:rsidR="00550B72" w:rsidRPr="00771088" w:rsidRDefault="001B7E5E" w:rsidP="00771088">
      <w:pPr>
        <w:pStyle w:val="Style6"/>
        <w:widowControl/>
        <w:spacing w:before="151" w:line="367" w:lineRule="exact"/>
        <w:ind w:firstLine="547"/>
        <w:rPr>
          <w:rStyle w:val="FontStyle24"/>
          <w:sz w:val="28"/>
          <w:szCs w:val="28"/>
        </w:rPr>
      </w:pPr>
      <w:r w:rsidRPr="00771088">
        <w:rPr>
          <w:rStyle w:val="FontStyle24"/>
          <w:sz w:val="28"/>
          <w:szCs w:val="28"/>
        </w:rPr>
        <w:t xml:space="preserve">8. </w:t>
      </w:r>
      <w:proofErr w:type="gramStart"/>
      <w:r w:rsidRPr="00771088">
        <w:rPr>
          <w:rStyle w:val="FontStyle24"/>
          <w:sz w:val="28"/>
          <w:szCs w:val="28"/>
        </w:rPr>
        <w:t>Аттестация педагогических работников с целью подтверждения соответствия занимаемой должности проводится аттестационной комиссией, формируемой МБДОУ «Детский сад № 17</w:t>
      </w:r>
      <w:r w:rsidR="00C87F79">
        <w:rPr>
          <w:rStyle w:val="FontStyle24"/>
          <w:sz w:val="28"/>
          <w:szCs w:val="28"/>
        </w:rPr>
        <w:t>7</w:t>
      </w:r>
      <w:r w:rsidRPr="00771088">
        <w:rPr>
          <w:rStyle w:val="FontStyle24"/>
          <w:sz w:val="28"/>
          <w:szCs w:val="28"/>
        </w:rPr>
        <w:t>» г. о. Самара (далее -</w:t>
      </w:r>
      <w:r w:rsidR="0011776B">
        <w:rPr>
          <w:rStyle w:val="FontStyle24"/>
          <w:sz w:val="28"/>
          <w:szCs w:val="28"/>
        </w:rPr>
        <w:t xml:space="preserve"> </w:t>
      </w:r>
      <w:r w:rsidRPr="00771088">
        <w:rPr>
          <w:rStyle w:val="FontStyle24"/>
          <w:sz w:val="28"/>
          <w:szCs w:val="28"/>
        </w:rPr>
        <w:t>аттестационная комиссия Бюджетного учреждения) и состоит из председателя комиссии, заместителя председателя комиссии, секретаря комиссии и членов комиссии.</w:t>
      </w:r>
      <w:proofErr w:type="gramEnd"/>
    </w:p>
    <w:p w:rsidR="00550B72" w:rsidRPr="00771088" w:rsidRDefault="001B7E5E" w:rsidP="00771088">
      <w:pPr>
        <w:pStyle w:val="Style16"/>
        <w:widowControl/>
        <w:ind w:right="22"/>
        <w:rPr>
          <w:rStyle w:val="FontStyle24"/>
          <w:sz w:val="28"/>
          <w:szCs w:val="28"/>
        </w:rPr>
      </w:pPr>
      <w:r w:rsidRPr="00771088">
        <w:rPr>
          <w:rStyle w:val="FontStyle24"/>
          <w:sz w:val="28"/>
          <w:szCs w:val="28"/>
        </w:rPr>
        <w:t>Состав аттестационной комиссии Бюджетного учреждения формируется таким образом, чтобы была исключена возможность конфликта интересов, который мог бы повлиять на принимаемые аттестационной комиссией решения.</w:t>
      </w:r>
    </w:p>
    <w:p w:rsidR="00550B72" w:rsidRPr="00771088" w:rsidRDefault="001B7E5E" w:rsidP="00771088">
      <w:pPr>
        <w:pStyle w:val="Style12"/>
        <w:widowControl/>
        <w:numPr>
          <w:ilvl w:val="0"/>
          <w:numId w:val="5"/>
        </w:numPr>
        <w:tabs>
          <w:tab w:val="left" w:pos="900"/>
        </w:tabs>
        <w:spacing w:line="367" w:lineRule="exact"/>
        <w:ind w:right="22"/>
        <w:rPr>
          <w:rStyle w:val="FontStyle24"/>
          <w:sz w:val="28"/>
          <w:szCs w:val="28"/>
        </w:rPr>
      </w:pPr>
      <w:r w:rsidRPr="00771088">
        <w:rPr>
          <w:rStyle w:val="FontStyle24"/>
          <w:sz w:val="28"/>
          <w:szCs w:val="28"/>
        </w:rPr>
        <w:t>В состав аттестационной комиссии Бюджетного учреждения входят работники МБДОУ «Детский сад №17</w:t>
      </w:r>
      <w:r w:rsidR="00C87F79">
        <w:rPr>
          <w:rStyle w:val="FontStyle24"/>
          <w:sz w:val="28"/>
          <w:szCs w:val="28"/>
        </w:rPr>
        <w:t>7</w:t>
      </w:r>
      <w:r w:rsidRPr="00771088">
        <w:rPr>
          <w:rStyle w:val="FontStyle24"/>
          <w:sz w:val="28"/>
          <w:szCs w:val="28"/>
        </w:rPr>
        <w:t>» г. о. Самара (далее - Бюджетное учреждение), представитель СИМС МБДОУ ДПО ЦРО г. о. Самара, а также представитель выборного органа первичной профсоюзной организации Бюджетного учреждения.</w:t>
      </w:r>
    </w:p>
    <w:p w:rsidR="00550B72" w:rsidRPr="00771088" w:rsidRDefault="001B7E5E" w:rsidP="00771088">
      <w:pPr>
        <w:pStyle w:val="Style12"/>
        <w:widowControl/>
        <w:numPr>
          <w:ilvl w:val="0"/>
          <w:numId w:val="5"/>
        </w:numPr>
        <w:tabs>
          <w:tab w:val="left" w:pos="900"/>
        </w:tabs>
        <w:spacing w:line="367" w:lineRule="exact"/>
        <w:ind w:right="36"/>
        <w:rPr>
          <w:rStyle w:val="FontStyle24"/>
          <w:sz w:val="28"/>
          <w:szCs w:val="28"/>
        </w:rPr>
      </w:pPr>
      <w:r w:rsidRPr="00771088">
        <w:rPr>
          <w:rStyle w:val="FontStyle24"/>
          <w:sz w:val="28"/>
          <w:szCs w:val="28"/>
        </w:rPr>
        <w:lastRenderedPageBreak/>
        <w:t>Персональный состав и график работы аттестационной комиссии Бюджетного учреждения утверждается ежегодно приказом заведующего.</w:t>
      </w:r>
    </w:p>
    <w:p w:rsidR="00550B72" w:rsidRPr="00771088" w:rsidRDefault="001B7E5E" w:rsidP="00771088">
      <w:pPr>
        <w:pStyle w:val="Style12"/>
        <w:widowControl/>
        <w:numPr>
          <w:ilvl w:val="0"/>
          <w:numId w:val="5"/>
        </w:numPr>
        <w:tabs>
          <w:tab w:val="left" w:pos="900"/>
        </w:tabs>
        <w:spacing w:line="367" w:lineRule="exact"/>
        <w:ind w:left="533" w:firstLine="0"/>
        <w:rPr>
          <w:rStyle w:val="FontStyle24"/>
          <w:sz w:val="28"/>
          <w:szCs w:val="28"/>
        </w:rPr>
      </w:pPr>
      <w:r w:rsidRPr="00771088">
        <w:rPr>
          <w:rStyle w:val="FontStyle24"/>
          <w:sz w:val="28"/>
          <w:szCs w:val="28"/>
        </w:rPr>
        <w:t>Председатель аттестационной комиссии:</w:t>
      </w:r>
    </w:p>
    <w:p w:rsidR="00550B72" w:rsidRPr="00771088" w:rsidRDefault="001B7E5E" w:rsidP="00771088">
      <w:pPr>
        <w:pStyle w:val="Style14"/>
        <w:widowControl/>
        <w:spacing w:before="22" w:line="360" w:lineRule="exact"/>
        <w:ind w:left="1073" w:hanging="266"/>
        <w:jc w:val="both"/>
        <w:rPr>
          <w:rStyle w:val="FontStyle24"/>
          <w:sz w:val="28"/>
          <w:szCs w:val="28"/>
        </w:rPr>
      </w:pPr>
      <w:r w:rsidRPr="00771088">
        <w:rPr>
          <w:rStyle w:val="FontStyle24"/>
          <w:sz w:val="28"/>
          <w:szCs w:val="28"/>
        </w:rPr>
        <w:t>• руководит деятельностью аттестационной комиссии Бюджетного учреждения;</w:t>
      </w:r>
    </w:p>
    <w:p w:rsidR="00550B72" w:rsidRPr="00771088" w:rsidRDefault="001B7E5E" w:rsidP="00771088">
      <w:pPr>
        <w:pStyle w:val="Style14"/>
        <w:widowControl/>
        <w:numPr>
          <w:ilvl w:val="0"/>
          <w:numId w:val="6"/>
        </w:numPr>
        <w:tabs>
          <w:tab w:val="left" w:pos="1066"/>
        </w:tabs>
        <w:spacing w:before="50" w:line="374" w:lineRule="exact"/>
        <w:ind w:left="1066" w:hanging="259"/>
        <w:jc w:val="both"/>
        <w:rPr>
          <w:rStyle w:val="FontStyle24"/>
          <w:sz w:val="28"/>
          <w:szCs w:val="28"/>
        </w:rPr>
      </w:pPr>
      <w:r w:rsidRPr="00771088">
        <w:rPr>
          <w:rStyle w:val="FontStyle24"/>
          <w:sz w:val="28"/>
          <w:szCs w:val="28"/>
        </w:rPr>
        <w:t>проводит заседания аттестационной комиссии Бюджетного учреждения;</w:t>
      </w:r>
    </w:p>
    <w:p w:rsidR="00550B72" w:rsidRPr="00771088" w:rsidRDefault="001B7E5E" w:rsidP="00771088">
      <w:pPr>
        <w:pStyle w:val="Style14"/>
        <w:widowControl/>
        <w:numPr>
          <w:ilvl w:val="0"/>
          <w:numId w:val="6"/>
        </w:numPr>
        <w:tabs>
          <w:tab w:val="left" w:pos="1066"/>
        </w:tabs>
        <w:spacing w:line="374" w:lineRule="exact"/>
        <w:ind w:left="1066" w:hanging="259"/>
        <w:jc w:val="both"/>
        <w:rPr>
          <w:rStyle w:val="FontStyle24"/>
          <w:sz w:val="28"/>
          <w:szCs w:val="28"/>
        </w:rPr>
      </w:pPr>
      <w:r w:rsidRPr="00771088">
        <w:rPr>
          <w:rStyle w:val="FontStyle24"/>
          <w:sz w:val="28"/>
          <w:szCs w:val="28"/>
        </w:rPr>
        <w:t>распределяет обязанности между членами аттестационной комиссии Бюджетного учреждения;</w:t>
      </w:r>
    </w:p>
    <w:p w:rsidR="00550B72" w:rsidRPr="00771088" w:rsidRDefault="001B7E5E" w:rsidP="00771088">
      <w:pPr>
        <w:pStyle w:val="Style14"/>
        <w:widowControl/>
        <w:numPr>
          <w:ilvl w:val="0"/>
          <w:numId w:val="6"/>
        </w:numPr>
        <w:tabs>
          <w:tab w:val="left" w:pos="1066"/>
        </w:tabs>
        <w:spacing w:line="374" w:lineRule="exact"/>
        <w:ind w:left="1066" w:hanging="259"/>
        <w:jc w:val="both"/>
        <w:rPr>
          <w:rStyle w:val="FontStyle24"/>
          <w:sz w:val="28"/>
          <w:szCs w:val="28"/>
        </w:rPr>
      </w:pPr>
      <w:r w:rsidRPr="00771088">
        <w:rPr>
          <w:rStyle w:val="FontStyle24"/>
          <w:sz w:val="28"/>
          <w:szCs w:val="28"/>
        </w:rPr>
        <w:t>определяет по согласованию с членами комиссии порядок рассмотрения вопросов;</w:t>
      </w:r>
    </w:p>
    <w:p w:rsidR="00550B72" w:rsidRPr="00771088" w:rsidRDefault="001B7E5E" w:rsidP="00771088">
      <w:pPr>
        <w:pStyle w:val="Style14"/>
        <w:widowControl/>
        <w:numPr>
          <w:ilvl w:val="0"/>
          <w:numId w:val="6"/>
        </w:numPr>
        <w:tabs>
          <w:tab w:val="left" w:pos="1066"/>
        </w:tabs>
        <w:spacing w:before="14"/>
        <w:ind w:left="1066" w:hanging="259"/>
        <w:jc w:val="both"/>
        <w:rPr>
          <w:rStyle w:val="FontStyle24"/>
          <w:sz w:val="28"/>
          <w:szCs w:val="28"/>
        </w:rPr>
      </w:pPr>
      <w:r w:rsidRPr="00771088">
        <w:rPr>
          <w:rStyle w:val="FontStyle24"/>
          <w:sz w:val="28"/>
          <w:szCs w:val="28"/>
        </w:rPr>
        <w:t>организует работу членов аттестационной комиссии по рассмотрению предложений, заявлений и жалоб аттестуемых работников, связанных с вопросами их аттестации;</w:t>
      </w:r>
    </w:p>
    <w:p w:rsidR="00550B72" w:rsidRPr="00771088" w:rsidRDefault="001B7E5E" w:rsidP="00771088">
      <w:pPr>
        <w:pStyle w:val="Style14"/>
        <w:widowControl/>
        <w:numPr>
          <w:ilvl w:val="0"/>
          <w:numId w:val="6"/>
        </w:numPr>
        <w:tabs>
          <w:tab w:val="left" w:pos="1066"/>
        </w:tabs>
        <w:spacing w:before="7"/>
        <w:ind w:left="1066" w:hanging="259"/>
        <w:jc w:val="both"/>
        <w:rPr>
          <w:rStyle w:val="FontStyle24"/>
          <w:sz w:val="28"/>
          <w:szCs w:val="28"/>
        </w:rPr>
      </w:pPr>
      <w:r w:rsidRPr="00771088">
        <w:rPr>
          <w:rStyle w:val="FontStyle24"/>
          <w:sz w:val="28"/>
          <w:szCs w:val="28"/>
        </w:rPr>
        <w:t>подписывает протоколы заседаний аттестационной комиссии Бюджетного учреждения;</w:t>
      </w:r>
    </w:p>
    <w:p w:rsidR="00550B72" w:rsidRPr="00771088" w:rsidRDefault="001B7E5E" w:rsidP="00771088">
      <w:pPr>
        <w:pStyle w:val="Style14"/>
        <w:widowControl/>
        <w:numPr>
          <w:ilvl w:val="0"/>
          <w:numId w:val="7"/>
        </w:numPr>
        <w:tabs>
          <w:tab w:val="left" w:pos="1066"/>
        </w:tabs>
        <w:spacing w:before="7"/>
        <w:ind w:left="806" w:firstLine="0"/>
        <w:jc w:val="both"/>
        <w:rPr>
          <w:rStyle w:val="FontStyle24"/>
          <w:sz w:val="28"/>
          <w:szCs w:val="28"/>
        </w:rPr>
      </w:pPr>
      <w:r w:rsidRPr="00771088">
        <w:rPr>
          <w:rStyle w:val="FontStyle24"/>
          <w:sz w:val="28"/>
          <w:szCs w:val="28"/>
        </w:rPr>
        <w:t>контролирует хранение и учет документов по аттестации.</w:t>
      </w:r>
    </w:p>
    <w:p w:rsidR="00550B72" w:rsidRPr="00771088" w:rsidRDefault="001B7E5E" w:rsidP="00771088">
      <w:pPr>
        <w:pStyle w:val="Style6"/>
        <w:widowControl/>
        <w:spacing w:line="367" w:lineRule="exact"/>
        <w:ind w:right="14" w:firstLine="540"/>
        <w:rPr>
          <w:rStyle w:val="FontStyle24"/>
          <w:sz w:val="28"/>
          <w:szCs w:val="28"/>
        </w:rPr>
      </w:pPr>
      <w:r w:rsidRPr="00771088">
        <w:rPr>
          <w:rStyle w:val="FontStyle24"/>
          <w:sz w:val="28"/>
          <w:szCs w:val="28"/>
        </w:rPr>
        <w:t xml:space="preserve">В случае временного отсутствия (болезни, отпуска, командировки и других уважительных причин) председателя аттестационной </w:t>
      </w:r>
      <w:proofErr w:type="gramStart"/>
      <w:r w:rsidRPr="00771088">
        <w:rPr>
          <w:rStyle w:val="FontStyle24"/>
          <w:sz w:val="28"/>
          <w:szCs w:val="28"/>
        </w:rPr>
        <w:t>комиссии Бюджетного учреждения полномочия председателя комиссии</w:t>
      </w:r>
      <w:proofErr w:type="gramEnd"/>
      <w:r w:rsidRPr="00771088">
        <w:rPr>
          <w:rStyle w:val="FontStyle24"/>
          <w:sz w:val="28"/>
          <w:szCs w:val="28"/>
        </w:rPr>
        <w:t xml:space="preserve"> по его поручению осуществляет заместитель председателя комиссии либо один из членов аттестационной комиссии.</w:t>
      </w:r>
    </w:p>
    <w:p w:rsidR="00550B72" w:rsidRPr="00771088" w:rsidRDefault="001B7E5E" w:rsidP="00771088">
      <w:pPr>
        <w:pStyle w:val="Style17"/>
        <w:widowControl/>
        <w:numPr>
          <w:ilvl w:val="0"/>
          <w:numId w:val="8"/>
        </w:numPr>
        <w:tabs>
          <w:tab w:val="left" w:pos="907"/>
        </w:tabs>
        <w:spacing w:line="367" w:lineRule="exact"/>
        <w:ind w:left="540"/>
        <w:jc w:val="both"/>
        <w:rPr>
          <w:rStyle w:val="FontStyle24"/>
          <w:sz w:val="28"/>
          <w:szCs w:val="28"/>
        </w:rPr>
      </w:pPr>
      <w:r w:rsidRPr="00771088">
        <w:rPr>
          <w:rStyle w:val="FontStyle24"/>
          <w:sz w:val="28"/>
          <w:szCs w:val="28"/>
        </w:rPr>
        <w:t>Заместитель председателя аттестационной комиссии:</w:t>
      </w:r>
    </w:p>
    <w:p w:rsidR="00550B72" w:rsidRPr="00771088" w:rsidRDefault="001B7E5E" w:rsidP="00771088">
      <w:pPr>
        <w:pStyle w:val="Style14"/>
        <w:widowControl/>
        <w:numPr>
          <w:ilvl w:val="0"/>
          <w:numId w:val="6"/>
        </w:numPr>
        <w:tabs>
          <w:tab w:val="left" w:pos="1066"/>
        </w:tabs>
        <w:spacing w:before="7"/>
        <w:ind w:left="1066" w:hanging="259"/>
        <w:jc w:val="both"/>
        <w:rPr>
          <w:rStyle w:val="FontStyle24"/>
          <w:sz w:val="28"/>
          <w:szCs w:val="28"/>
        </w:rPr>
      </w:pPr>
      <w:r w:rsidRPr="00771088">
        <w:rPr>
          <w:rStyle w:val="FontStyle24"/>
          <w:sz w:val="28"/>
          <w:szCs w:val="28"/>
        </w:rPr>
        <w:t>исполняет обязанности председателя в его отсутствие (отпуск, командировка и т.п.);</w:t>
      </w:r>
    </w:p>
    <w:p w:rsidR="00550B72" w:rsidRPr="00771088" w:rsidRDefault="001B7E5E" w:rsidP="00771088">
      <w:pPr>
        <w:pStyle w:val="Style14"/>
        <w:widowControl/>
        <w:numPr>
          <w:ilvl w:val="0"/>
          <w:numId w:val="6"/>
        </w:numPr>
        <w:tabs>
          <w:tab w:val="left" w:pos="1066"/>
        </w:tabs>
        <w:spacing w:before="7"/>
        <w:ind w:left="1066" w:hanging="259"/>
        <w:jc w:val="both"/>
        <w:rPr>
          <w:rStyle w:val="FontStyle24"/>
          <w:sz w:val="28"/>
          <w:szCs w:val="28"/>
        </w:rPr>
      </w:pPr>
      <w:r w:rsidRPr="00771088">
        <w:rPr>
          <w:rStyle w:val="FontStyle24"/>
          <w:sz w:val="28"/>
          <w:szCs w:val="28"/>
        </w:rPr>
        <w:t>участвует в работе аттестационной комиссии Бюджетного учреждения;</w:t>
      </w:r>
    </w:p>
    <w:p w:rsidR="00550B72" w:rsidRPr="00771088" w:rsidRDefault="001B7E5E" w:rsidP="00771088">
      <w:pPr>
        <w:pStyle w:val="Style14"/>
        <w:widowControl/>
        <w:numPr>
          <w:ilvl w:val="0"/>
          <w:numId w:val="6"/>
        </w:numPr>
        <w:tabs>
          <w:tab w:val="left" w:pos="1066"/>
        </w:tabs>
        <w:spacing w:before="7"/>
        <w:ind w:left="1066" w:hanging="259"/>
        <w:jc w:val="both"/>
        <w:rPr>
          <w:rStyle w:val="FontStyle24"/>
          <w:sz w:val="28"/>
          <w:szCs w:val="28"/>
        </w:rPr>
      </w:pPr>
      <w:r w:rsidRPr="00771088">
        <w:rPr>
          <w:rStyle w:val="FontStyle24"/>
          <w:sz w:val="28"/>
          <w:szCs w:val="28"/>
        </w:rPr>
        <w:t>подписывает протоколы заседаний аттестационной комиссии Бюджетного учреждения.</w:t>
      </w:r>
    </w:p>
    <w:p w:rsidR="00550B72" w:rsidRPr="00771088" w:rsidRDefault="001B7E5E" w:rsidP="00771088">
      <w:pPr>
        <w:pStyle w:val="Style17"/>
        <w:widowControl/>
        <w:numPr>
          <w:ilvl w:val="0"/>
          <w:numId w:val="9"/>
        </w:numPr>
        <w:tabs>
          <w:tab w:val="left" w:pos="907"/>
        </w:tabs>
        <w:spacing w:line="367" w:lineRule="exact"/>
        <w:ind w:left="540"/>
        <w:jc w:val="both"/>
        <w:rPr>
          <w:rStyle w:val="FontStyle24"/>
          <w:sz w:val="28"/>
          <w:szCs w:val="28"/>
        </w:rPr>
      </w:pPr>
      <w:r w:rsidRPr="00771088">
        <w:rPr>
          <w:rStyle w:val="FontStyle24"/>
          <w:sz w:val="28"/>
          <w:szCs w:val="28"/>
        </w:rPr>
        <w:t>Секретарь аттестационной комиссии:</w:t>
      </w:r>
    </w:p>
    <w:p w:rsidR="00550B72" w:rsidRPr="00771088" w:rsidRDefault="001B7E5E" w:rsidP="00771088">
      <w:pPr>
        <w:pStyle w:val="Style14"/>
        <w:widowControl/>
        <w:numPr>
          <w:ilvl w:val="0"/>
          <w:numId w:val="6"/>
        </w:numPr>
        <w:tabs>
          <w:tab w:val="left" w:pos="1066"/>
        </w:tabs>
        <w:spacing w:before="14"/>
        <w:ind w:left="1066" w:hanging="259"/>
        <w:jc w:val="both"/>
        <w:rPr>
          <w:rStyle w:val="FontStyle24"/>
          <w:sz w:val="28"/>
          <w:szCs w:val="28"/>
        </w:rPr>
      </w:pPr>
      <w:r w:rsidRPr="00771088">
        <w:rPr>
          <w:rStyle w:val="FontStyle24"/>
          <w:sz w:val="28"/>
          <w:szCs w:val="28"/>
        </w:rPr>
        <w:t>организует заседания аттестационной комиссии и сообщает членам комиссии о дате и повестке дня ее заседания;</w:t>
      </w:r>
    </w:p>
    <w:p w:rsidR="00550B72" w:rsidRPr="00771088" w:rsidRDefault="001B7E5E" w:rsidP="00771088">
      <w:pPr>
        <w:pStyle w:val="Style14"/>
        <w:widowControl/>
        <w:numPr>
          <w:ilvl w:val="0"/>
          <w:numId w:val="6"/>
        </w:numPr>
        <w:tabs>
          <w:tab w:val="left" w:pos="1094"/>
        </w:tabs>
        <w:spacing w:before="50" w:line="374" w:lineRule="exact"/>
        <w:ind w:left="1094" w:hanging="259"/>
        <w:jc w:val="both"/>
        <w:rPr>
          <w:rStyle w:val="FontStyle24"/>
          <w:sz w:val="28"/>
          <w:szCs w:val="28"/>
        </w:rPr>
      </w:pPr>
      <w:r w:rsidRPr="00771088">
        <w:rPr>
          <w:rStyle w:val="FontStyle24"/>
          <w:sz w:val="28"/>
          <w:szCs w:val="28"/>
        </w:rPr>
        <w:t>осуществляет прием и регистрацию документов (представления, дополнительные собственные сведения педагогических работников, заявления о несогласии с представлением);</w:t>
      </w:r>
    </w:p>
    <w:p w:rsidR="00550B72" w:rsidRPr="00771088" w:rsidRDefault="001B7E5E" w:rsidP="00771088">
      <w:pPr>
        <w:pStyle w:val="Style14"/>
        <w:widowControl/>
        <w:numPr>
          <w:ilvl w:val="0"/>
          <w:numId w:val="6"/>
        </w:numPr>
        <w:tabs>
          <w:tab w:val="left" w:pos="1094"/>
        </w:tabs>
        <w:spacing w:before="7" w:line="374" w:lineRule="exact"/>
        <w:ind w:left="1094" w:hanging="259"/>
        <w:jc w:val="both"/>
        <w:rPr>
          <w:rStyle w:val="FontStyle24"/>
          <w:sz w:val="28"/>
          <w:szCs w:val="28"/>
        </w:rPr>
      </w:pPr>
      <w:r w:rsidRPr="00771088">
        <w:rPr>
          <w:rStyle w:val="FontStyle24"/>
          <w:sz w:val="28"/>
          <w:szCs w:val="28"/>
        </w:rPr>
        <w:t>ведет и оформляет протоколы заседаний аттестационной комиссии Бюджетного учреждения;</w:t>
      </w:r>
    </w:p>
    <w:p w:rsidR="00550B72" w:rsidRPr="00771088" w:rsidRDefault="001B7E5E" w:rsidP="00771088">
      <w:pPr>
        <w:pStyle w:val="Style14"/>
        <w:widowControl/>
        <w:numPr>
          <w:ilvl w:val="0"/>
          <w:numId w:val="6"/>
        </w:numPr>
        <w:tabs>
          <w:tab w:val="left" w:pos="1094"/>
        </w:tabs>
        <w:spacing w:before="7" w:line="374" w:lineRule="exact"/>
        <w:ind w:left="1094" w:hanging="259"/>
        <w:jc w:val="both"/>
        <w:rPr>
          <w:rStyle w:val="FontStyle24"/>
          <w:sz w:val="28"/>
          <w:szCs w:val="28"/>
        </w:rPr>
      </w:pPr>
      <w:r w:rsidRPr="00771088">
        <w:rPr>
          <w:rStyle w:val="FontStyle24"/>
          <w:sz w:val="28"/>
          <w:szCs w:val="28"/>
        </w:rPr>
        <w:t xml:space="preserve">обеспечивает оформление аттестационных листов и выписок из </w:t>
      </w:r>
      <w:proofErr w:type="gramStart"/>
      <w:r w:rsidRPr="00771088">
        <w:rPr>
          <w:rStyle w:val="FontStyle24"/>
          <w:sz w:val="28"/>
          <w:szCs w:val="28"/>
        </w:rPr>
        <w:t>приказа</w:t>
      </w:r>
      <w:proofErr w:type="gramEnd"/>
      <w:r w:rsidRPr="00771088">
        <w:rPr>
          <w:rStyle w:val="FontStyle24"/>
          <w:sz w:val="28"/>
          <w:szCs w:val="28"/>
        </w:rPr>
        <w:t xml:space="preserve"> заведующего о результатах аттестации педагогических работников;</w:t>
      </w:r>
    </w:p>
    <w:p w:rsidR="00550B72" w:rsidRPr="00771088" w:rsidRDefault="001B7E5E" w:rsidP="00771088">
      <w:pPr>
        <w:pStyle w:val="Style14"/>
        <w:widowControl/>
        <w:numPr>
          <w:ilvl w:val="0"/>
          <w:numId w:val="6"/>
        </w:numPr>
        <w:tabs>
          <w:tab w:val="left" w:pos="1094"/>
        </w:tabs>
        <w:spacing w:before="7" w:line="374" w:lineRule="exact"/>
        <w:ind w:left="1094" w:hanging="259"/>
        <w:jc w:val="both"/>
        <w:rPr>
          <w:rStyle w:val="FontStyle24"/>
          <w:sz w:val="28"/>
          <w:szCs w:val="28"/>
        </w:rPr>
      </w:pPr>
      <w:r w:rsidRPr="00771088">
        <w:rPr>
          <w:rStyle w:val="FontStyle24"/>
          <w:sz w:val="28"/>
          <w:szCs w:val="28"/>
        </w:rPr>
        <w:lastRenderedPageBreak/>
        <w:t>участвует в решении споров и конфликтных ситуаций, связанных с аттестацией педагогических работников;</w:t>
      </w:r>
    </w:p>
    <w:p w:rsidR="00550B72" w:rsidRPr="00771088" w:rsidRDefault="001B7E5E" w:rsidP="00771088">
      <w:pPr>
        <w:pStyle w:val="Style14"/>
        <w:widowControl/>
        <w:numPr>
          <w:ilvl w:val="0"/>
          <w:numId w:val="6"/>
        </w:numPr>
        <w:tabs>
          <w:tab w:val="left" w:pos="1094"/>
        </w:tabs>
        <w:spacing w:line="374" w:lineRule="exact"/>
        <w:ind w:left="1094" w:hanging="259"/>
        <w:jc w:val="both"/>
        <w:rPr>
          <w:rStyle w:val="FontStyle24"/>
          <w:sz w:val="28"/>
          <w:szCs w:val="28"/>
        </w:rPr>
      </w:pPr>
      <w:r w:rsidRPr="00771088">
        <w:rPr>
          <w:rStyle w:val="FontStyle24"/>
          <w:sz w:val="28"/>
          <w:szCs w:val="28"/>
        </w:rPr>
        <w:t>обеспечивает хранение и учёт документов по аттестации педагогических работников;</w:t>
      </w:r>
    </w:p>
    <w:p w:rsidR="00550B72" w:rsidRPr="00C87F79" w:rsidRDefault="001B7E5E" w:rsidP="00771088">
      <w:pPr>
        <w:pStyle w:val="Style14"/>
        <w:widowControl/>
        <w:numPr>
          <w:ilvl w:val="0"/>
          <w:numId w:val="6"/>
        </w:numPr>
        <w:tabs>
          <w:tab w:val="left" w:pos="1094"/>
        </w:tabs>
        <w:spacing w:before="7" w:line="374" w:lineRule="exact"/>
        <w:ind w:left="835" w:firstLine="0"/>
        <w:jc w:val="both"/>
        <w:rPr>
          <w:sz w:val="28"/>
          <w:szCs w:val="28"/>
        </w:rPr>
      </w:pPr>
      <w:r w:rsidRPr="00771088">
        <w:rPr>
          <w:rStyle w:val="FontStyle24"/>
          <w:sz w:val="28"/>
          <w:szCs w:val="28"/>
        </w:rPr>
        <w:t>подписывает протоколы заседаний аттестационной комиссии.</w:t>
      </w:r>
    </w:p>
    <w:p w:rsidR="00550B72" w:rsidRPr="00771088" w:rsidRDefault="001B7E5E" w:rsidP="00771088">
      <w:pPr>
        <w:pStyle w:val="Style12"/>
        <w:widowControl/>
        <w:numPr>
          <w:ilvl w:val="0"/>
          <w:numId w:val="10"/>
        </w:numPr>
        <w:tabs>
          <w:tab w:val="left" w:pos="936"/>
        </w:tabs>
        <w:spacing w:line="374" w:lineRule="exact"/>
        <w:ind w:left="562" w:firstLine="0"/>
        <w:rPr>
          <w:rStyle w:val="FontStyle24"/>
          <w:sz w:val="28"/>
          <w:szCs w:val="28"/>
        </w:rPr>
      </w:pPr>
      <w:r w:rsidRPr="00771088">
        <w:rPr>
          <w:rStyle w:val="FontStyle24"/>
          <w:sz w:val="28"/>
          <w:szCs w:val="28"/>
        </w:rPr>
        <w:t>Члены аттестационной комиссии:</w:t>
      </w:r>
    </w:p>
    <w:p w:rsidR="00550B72" w:rsidRPr="00771088" w:rsidRDefault="001B7E5E" w:rsidP="00771088">
      <w:pPr>
        <w:pStyle w:val="Style14"/>
        <w:widowControl/>
        <w:numPr>
          <w:ilvl w:val="0"/>
          <w:numId w:val="6"/>
        </w:numPr>
        <w:tabs>
          <w:tab w:val="left" w:pos="1094"/>
        </w:tabs>
        <w:spacing w:before="7" w:line="374" w:lineRule="exact"/>
        <w:ind w:left="1094" w:hanging="259"/>
        <w:jc w:val="both"/>
        <w:rPr>
          <w:rStyle w:val="FontStyle24"/>
          <w:sz w:val="28"/>
          <w:szCs w:val="28"/>
        </w:rPr>
      </w:pPr>
      <w:r w:rsidRPr="00771088">
        <w:rPr>
          <w:rStyle w:val="FontStyle24"/>
          <w:sz w:val="28"/>
          <w:szCs w:val="28"/>
        </w:rPr>
        <w:t>участвуют в работе аттестационной комиссии Бюджетного учреждения;</w:t>
      </w:r>
    </w:p>
    <w:p w:rsidR="00550B72" w:rsidRPr="00771088" w:rsidRDefault="001B7E5E" w:rsidP="00771088">
      <w:pPr>
        <w:pStyle w:val="Style14"/>
        <w:widowControl/>
        <w:numPr>
          <w:ilvl w:val="0"/>
          <w:numId w:val="6"/>
        </w:numPr>
        <w:tabs>
          <w:tab w:val="left" w:pos="1094"/>
        </w:tabs>
        <w:spacing w:before="14"/>
        <w:ind w:left="1094" w:hanging="259"/>
        <w:jc w:val="both"/>
        <w:rPr>
          <w:rStyle w:val="FontStyle24"/>
          <w:sz w:val="28"/>
          <w:szCs w:val="28"/>
        </w:rPr>
      </w:pPr>
      <w:r w:rsidRPr="00771088">
        <w:rPr>
          <w:rStyle w:val="FontStyle24"/>
          <w:sz w:val="28"/>
          <w:szCs w:val="28"/>
        </w:rPr>
        <w:t>подписывают протоколы заседаний аттестационной комиссии Бюджетного учреждения.</w:t>
      </w:r>
    </w:p>
    <w:p w:rsidR="00550B72" w:rsidRPr="00771088" w:rsidRDefault="001B7E5E" w:rsidP="00771088">
      <w:pPr>
        <w:pStyle w:val="Style12"/>
        <w:widowControl/>
        <w:numPr>
          <w:ilvl w:val="0"/>
          <w:numId w:val="11"/>
        </w:numPr>
        <w:tabs>
          <w:tab w:val="left" w:pos="929"/>
        </w:tabs>
        <w:spacing w:before="7" w:line="367" w:lineRule="exact"/>
        <w:ind w:firstLine="554"/>
        <w:rPr>
          <w:rStyle w:val="FontStyle24"/>
          <w:sz w:val="28"/>
          <w:szCs w:val="28"/>
        </w:rPr>
      </w:pPr>
      <w:r w:rsidRPr="00771088">
        <w:rPr>
          <w:rStyle w:val="FontStyle24"/>
          <w:sz w:val="28"/>
          <w:szCs w:val="28"/>
        </w:rPr>
        <w:t>Проведение квалификационных испытаний в письменной форме для педагогических работников по вопросам, связанным с осуществлением ими педагогической деятельности, осуществляется представителями территориального управления министерства образования и науки Самарской области, являющимися членами аттестационной комиссии Бюджетного учреждения.</w:t>
      </w:r>
    </w:p>
    <w:p w:rsidR="00550B72" w:rsidRPr="00771088" w:rsidRDefault="001B7E5E" w:rsidP="00771088">
      <w:pPr>
        <w:pStyle w:val="Style12"/>
        <w:widowControl/>
        <w:numPr>
          <w:ilvl w:val="0"/>
          <w:numId w:val="12"/>
        </w:numPr>
        <w:tabs>
          <w:tab w:val="left" w:pos="1015"/>
        </w:tabs>
        <w:spacing w:line="367" w:lineRule="exact"/>
        <w:ind w:firstLine="540"/>
        <w:rPr>
          <w:rStyle w:val="FontStyle24"/>
          <w:sz w:val="28"/>
          <w:szCs w:val="28"/>
        </w:rPr>
      </w:pPr>
      <w:r w:rsidRPr="00771088">
        <w:rPr>
          <w:rStyle w:val="FontStyle24"/>
          <w:sz w:val="28"/>
          <w:szCs w:val="28"/>
        </w:rPr>
        <w:t>Заседание аттестационной комиссии Бюджетного учреждения считается правомочным, если на нем присутствует не менее двух третей ее членов и представитель выборного органа первичной профсоюзной организации Бюджетного учреждения.</w:t>
      </w:r>
    </w:p>
    <w:p w:rsidR="00550B72" w:rsidRPr="00771088" w:rsidRDefault="001B7E5E" w:rsidP="00771088">
      <w:pPr>
        <w:pStyle w:val="Style12"/>
        <w:widowControl/>
        <w:numPr>
          <w:ilvl w:val="0"/>
          <w:numId w:val="13"/>
        </w:numPr>
        <w:tabs>
          <w:tab w:val="left" w:pos="943"/>
        </w:tabs>
        <w:spacing w:line="367" w:lineRule="exact"/>
        <w:ind w:right="50" w:firstLine="540"/>
        <w:rPr>
          <w:rStyle w:val="FontStyle24"/>
          <w:sz w:val="28"/>
          <w:szCs w:val="28"/>
        </w:rPr>
      </w:pPr>
      <w:r w:rsidRPr="00771088">
        <w:rPr>
          <w:rStyle w:val="FontStyle24"/>
          <w:sz w:val="28"/>
          <w:szCs w:val="28"/>
        </w:rPr>
        <w:t xml:space="preserve">Педагогический работник имеет право лично присутствовать при его   аттестации   на   заседании   аттестационной   комиссии </w:t>
      </w:r>
      <w:proofErr w:type="gramStart"/>
      <w:r w:rsidRPr="00771088">
        <w:rPr>
          <w:rStyle w:val="FontStyle24"/>
          <w:sz w:val="28"/>
          <w:szCs w:val="28"/>
        </w:rPr>
        <w:t>Бюджетного</w:t>
      </w:r>
      <w:proofErr w:type="gramEnd"/>
    </w:p>
    <w:p w:rsidR="00550B72" w:rsidRPr="00771088" w:rsidRDefault="001B7E5E" w:rsidP="00771088">
      <w:pPr>
        <w:pStyle w:val="Style13"/>
        <w:widowControl/>
        <w:spacing w:before="50" w:line="367" w:lineRule="exact"/>
        <w:rPr>
          <w:rStyle w:val="FontStyle24"/>
          <w:sz w:val="28"/>
          <w:szCs w:val="28"/>
        </w:rPr>
      </w:pPr>
      <w:r w:rsidRPr="00771088">
        <w:rPr>
          <w:rStyle w:val="FontStyle24"/>
          <w:sz w:val="28"/>
          <w:szCs w:val="28"/>
        </w:rPr>
        <w:t>учреждения, о чем уведомляет аттестационную комиссию письменно. При неявке педагогического работника на заседание аттестационной комиссии без уважительной причины комиссия вправе провести аттестацию в его отсутствие.</w:t>
      </w:r>
    </w:p>
    <w:p w:rsidR="00550B72" w:rsidRPr="00771088" w:rsidRDefault="001B7E5E" w:rsidP="00771088">
      <w:pPr>
        <w:pStyle w:val="Style6"/>
        <w:widowControl/>
        <w:spacing w:line="367" w:lineRule="exact"/>
        <w:ind w:firstLine="533"/>
        <w:rPr>
          <w:rStyle w:val="FontStyle24"/>
          <w:sz w:val="28"/>
          <w:szCs w:val="28"/>
        </w:rPr>
      </w:pPr>
      <w:r w:rsidRPr="00771088">
        <w:rPr>
          <w:rStyle w:val="FontStyle24"/>
          <w:sz w:val="28"/>
          <w:szCs w:val="28"/>
        </w:rPr>
        <w:t>Решение принимается в отсутствие аттестуемого педагогического работника открытым голосованием большинством голосов членов аттестационной комиссии. При равном количестве голосов членов аттестационной комиссии считается, что педагогический работник прошел аттестацию.</w:t>
      </w:r>
    </w:p>
    <w:p w:rsidR="00550B72" w:rsidRPr="00771088" w:rsidRDefault="001B7E5E" w:rsidP="00771088">
      <w:pPr>
        <w:pStyle w:val="Style6"/>
        <w:widowControl/>
        <w:spacing w:line="367" w:lineRule="exact"/>
        <w:ind w:firstLine="533"/>
        <w:rPr>
          <w:rStyle w:val="FontStyle24"/>
          <w:sz w:val="28"/>
          <w:szCs w:val="28"/>
        </w:rPr>
      </w:pPr>
      <w:r w:rsidRPr="00771088">
        <w:rPr>
          <w:rStyle w:val="FontStyle24"/>
          <w:sz w:val="28"/>
          <w:szCs w:val="28"/>
        </w:rPr>
        <w:t>Результаты аттестации педагогического работника, непосредственно присутствующего на заседании аттестационной комиссии Бюджетного учреждения, сообщаются ему после подведения итогов голосования.</w:t>
      </w:r>
    </w:p>
    <w:p w:rsidR="00550B72" w:rsidRPr="00771088" w:rsidRDefault="001B7E5E" w:rsidP="00771088">
      <w:pPr>
        <w:pStyle w:val="Style12"/>
        <w:widowControl/>
        <w:numPr>
          <w:ilvl w:val="0"/>
          <w:numId w:val="14"/>
        </w:numPr>
        <w:tabs>
          <w:tab w:val="left" w:pos="1030"/>
        </w:tabs>
        <w:spacing w:line="367" w:lineRule="exact"/>
        <w:ind w:firstLine="547"/>
        <w:rPr>
          <w:rStyle w:val="FontStyle24"/>
          <w:sz w:val="28"/>
          <w:szCs w:val="28"/>
        </w:rPr>
      </w:pPr>
      <w:r w:rsidRPr="00771088">
        <w:rPr>
          <w:rStyle w:val="FontStyle24"/>
          <w:sz w:val="28"/>
          <w:szCs w:val="28"/>
        </w:rPr>
        <w:t>По результатам аттестации аттестационная комиссия Бюджетного учреждения принимает одно из решений:</w:t>
      </w:r>
    </w:p>
    <w:p w:rsidR="00550B72" w:rsidRPr="00771088" w:rsidRDefault="001B7E5E" w:rsidP="00771088">
      <w:pPr>
        <w:pStyle w:val="Style16"/>
        <w:widowControl/>
        <w:rPr>
          <w:rStyle w:val="FontStyle24"/>
          <w:sz w:val="28"/>
          <w:szCs w:val="28"/>
        </w:rPr>
      </w:pPr>
      <w:r w:rsidRPr="00771088">
        <w:rPr>
          <w:rStyle w:val="FontStyle24"/>
          <w:sz w:val="28"/>
          <w:szCs w:val="28"/>
        </w:rPr>
        <w:t>соответствует занимаемой должности (указывается должность работника);</w:t>
      </w:r>
    </w:p>
    <w:p w:rsidR="00550B72" w:rsidRPr="00771088" w:rsidRDefault="001B7E5E" w:rsidP="00771088">
      <w:pPr>
        <w:pStyle w:val="Style16"/>
        <w:widowControl/>
        <w:ind w:firstLine="439"/>
        <w:rPr>
          <w:rStyle w:val="FontStyle24"/>
          <w:sz w:val="28"/>
          <w:szCs w:val="28"/>
        </w:rPr>
      </w:pPr>
      <w:r w:rsidRPr="00771088">
        <w:rPr>
          <w:rStyle w:val="FontStyle24"/>
          <w:sz w:val="28"/>
          <w:szCs w:val="28"/>
        </w:rPr>
        <w:t>не соответствует занимаемой должности (указывается должность работника).</w:t>
      </w:r>
    </w:p>
    <w:p w:rsidR="00550B72" w:rsidRPr="00771088" w:rsidRDefault="001B7E5E" w:rsidP="00771088">
      <w:pPr>
        <w:pStyle w:val="Style12"/>
        <w:widowControl/>
        <w:numPr>
          <w:ilvl w:val="0"/>
          <w:numId w:val="15"/>
        </w:numPr>
        <w:tabs>
          <w:tab w:val="left" w:pos="1130"/>
        </w:tabs>
        <w:spacing w:line="367" w:lineRule="exact"/>
        <w:ind w:right="29" w:firstLine="547"/>
        <w:rPr>
          <w:rStyle w:val="FontStyle24"/>
          <w:sz w:val="28"/>
          <w:szCs w:val="28"/>
        </w:rPr>
      </w:pPr>
      <w:r w:rsidRPr="00771088">
        <w:rPr>
          <w:rStyle w:val="FontStyle24"/>
          <w:sz w:val="28"/>
          <w:szCs w:val="28"/>
        </w:rPr>
        <w:t>Решение аттестационной комиссии Бюджетного учреждения оформляется протоколом, который подписывается председателем, заместителем председателя, секретарем и членами комиссии, принимавшими участие в голосовании.</w:t>
      </w:r>
    </w:p>
    <w:p w:rsidR="00550B72" w:rsidRPr="00771088" w:rsidRDefault="001B7E5E" w:rsidP="00771088">
      <w:pPr>
        <w:pStyle w:val="Style12"/>
        <w:widowControl/>
        <w:numPr>
          <w:ilvl w:val="0"/>
          <w:numId w:val="15"/>
        </w:numPr>
        <w:tabs>
          <w:tab w:val="left" w:pos="1130"/>
        </w:tabs>
        <w:spacing w:line="389" w:lineRule="exact"/>
        <w:ind w:right="36" w:firstLine="547"/>
        <w:rPr>
          <w:rStyle w:val="FontStyle24"/>
          <w:sz w:val="28"/>
          <w:szCs w:val="28"/>
        </w:rPr>
      </w:pPr>
      <w:r w:rsidRPr="00771088">
        <w:rPr>
          <w:rStyle w:val="FontStyle24"/>
          <w:sz w:val="28"/>
          <w:szCs w:val="28"/>
        </w:rPr>
        <w:lastRenderedPageBreak/>
        <w:t xml:space="preserve">Решение аттестационной комиссии Бюджетного учреждения заносится в аттестационный лист педагогического работника (Приложение </w:t>
      </w:r>
      <w:r w:rsidR="00C87F79">
        <w:rPr>
          <w:rStyle w:val="FontStyle24"/>
          <w:sz w:val="28"/>
          <w:szCs w:val="28"/>
        </w:rPr>
        <w:t>1).</w:t>
      </w:r>
    </w:p>
    <w:p w:rsidR="00550B72" w:rsidRPr="00771088" w:rsidRDefault="001B7E5E" w:rsidP="00771088">
      <w:pPr>
        <w:pStyle w:val="Style6"/>
        <w:widowControl/>
        <w:spacing w:line="367" w:lineRule="exact"/>
        <w:ind w:right="29" w:firstLine="533"/>
        <w:rPr>
          <w:rStyle w:val="FontStyle24"/>
          <w:sz w:val="28"/>
          <w:szCs w:val="28"/>
        </w:rPr>
      </w:pPr>
      <w:r w:rsidRPr="00771088">
        <w:rPr>
          <w:rStyle w:val="FontStyle24"/>
          <w:sz w:val="28"/>
          <w:szCs w:val="28"/>
        </w:rPr>
        <w:t>В аттестационный лист педагогического работника в случае необходимости аттестационная комиссия Бюджетного учреждения заносит рекомендации по совершенствованию профессиональной деятельности педагогического работника, о необходимости повышения его квалификации с указанием специализации и другие рекомендации.</w:t>
      </w:r>
    </w:p>
    <w:p w:rsidR="00550B72" w:rsidRPr="00771088" w:rsidRDefault="001B7E5E" w:rsidP="00771088">
      <w:pPr>
        <w:pStyle w:val="Style6"/>
        <w:widowControl/>
        <w:spacing w:before="50" w:line="367" w:lineRule="exact"/>
        <w:ind w:firstLine="533"/>
        <w:rPr>
          <w:rStyle w:val="FontStyle24"/>
          <w:sz w:val="28"/>
          <w:szCs w:val="28"/>
        </w:rPr>
      </w:pPr>
      <w:r w:rsidRPr="00771088">
        <w:rPr>
          <w:rStyle w:val="FontStyle24"/>
          <w:sz w:val="28"/>
          <w:szCs w:val="28"/>
        </w:rPr>
        <w:t>При наличии в аттестационном листе указанных рекомендаций аттестационной комиссии работодатель педагогического работника не позднее чем через год со дня проведения заседания представляет аттестационной комиссии Бюджетного учреждения информацию о выполнении данных рекомендаций.</w:t>
      </w:r>
    </w:p>
    <w:p w:rsidR="00550B72" w:rsidRPr="00771088" w:rsidRDefault="001B7E5E" w:rsidP="00771088">
      <w:pPr>
        <w:pStyle w:val="Style6"/>
        <w:widowControl/>
        <w:spacing w:line="367" w:lineRule="exact"/>
        <w:ind w:firstLine="540"/>
        <w:rPr>
          <w:rStyle w:val="FontStyle24"/>
          <w:sz w:val="28"/>
          <w:szCs w:val="28"/>
        </w:rPr>
      </w:pPr>
      <w:r w:rsidRPr="00771088">
        <w:rPr>
          <w:rStyle w:val="FontStyle24"/>
          <w:sz w:val="28"/>
          <w:szCs w:val="28"/>
        </w:rPr>
        <w:t>8.13. Решение аттестационной комиссии Бюджетного учреждения о результатах аттестации педагогических работников утверждается приказом заведующего.</w:t>
      </w:r>
    </w:p>
    <w:p w:rsidR="00550B72" w:rsidRPr="00771088" w:rsidRDefault="001B7E5E" w:rsidP="00771088">
      <w:pPr>
        <w:pStyle w:val="Style12"/>
        <w:widowControl/>
        <w:numPr>
          <w:ilvl w:val="0"/>
          <w:numId w:val="16"/>
        </w:numPr>
        <w:tabs>
          <w:tab w:val="left" w:pos="871"/>
        </w:tabs>
        <w:spacing w:line="367" w:lineRule="exact"/>
        <w:ind w:firstLine="547"/>
        <w:rPr>
          <w:rStyle w:val="FontStyle24"/>
          <w:sz w:val="28"/>
          <w:szCs w:val="28"/>
        </w:rPr>
      </w:pPr>
      <w:r w:rsidRPr="00771088">
        <w:rPr>
          <w:rStyle w:val="FontStyle24"/>
          <w:sz w:val="28"/>
          <w:szCs w:val="28"/>
        </w:rPr>
        <w:t xml:space="preserve">Аттестационный лист и выписка из </w:t>
      </w:r>
      <w:proofErr w:type="gramStart"/>
      <w:r w:rsidRPr="00771088">
        <w:rPr>
          <w:rStyle w:val="FontStyle24"/>
          <w:sz w:val="28"/>
          <w:szCs w:val="28"/>
        </w:rPr>
        <w:t>приказа</w:t>
      </w:r>
      <w:proofErr w:type="gramEnd"/>
      <w:r w:rsidRPr="00771088">
        <w:rPr>
          <w:rStyle w:val="FontStyle24"/>
          <w:sz w:val="28"/>
          <w:szCs w:val="28"/>
        </w:rPr>
        <w:t xml:space="preserve"> заведующего о результатах аттестации в срок не позднее 30 календарных дней с даты принятия решения аттестационной комиссией Бюджетного учреждения передаются педагогическому работнику для ознакомления с ними под роспись.</w:t>
      </w:r>
    </w:p>
    <w:p w:rsidR="00550B72" w:rsidRPr="00771088" w:rsidRDefault="001B7E5E" w:rsidP="00771088">
      <w:pPr>
        <w:pStyle w:val="Style12"/>
        <w:widowControl/>
        <w:numPr>
          <w:ilvl w:val="0"/>
          <w:numId w:val="17"/>
        </w:numPr>
        <w:tabs>
          <w:tab w:val="left" w:pos="958"/>
        </w:tabs>
        <w:spacing w:before="7" w:line="367" w:lineRule="exact"/>
        <w:ind w:firstLine="562"/>
        <w:rPr>
          <w:rStyle w:val="FontStyle24"/>
          <w:sz w:val="28"/>
          <w:szCs w:val="28"/>
        </w:rPr>
      </w:pPr>
      <w:r w:rsidRPr="00771088">
        <w:rPr>
          <w:rStyle w:val="FontStyle24"/>
          <w:sz w:val="28"/>
          <w:szCs w:val="28"/>
        </w:rPr>
        <w:t xml:space="preserve">Аттестационный лист и выписка из </w:t>
      </w:r>
      <w:proofErr w:type="gramStart"/>
      <w:r w:rsidRPr="00771088">
        <w:rPr>
          <w:rStyle w:val="FontStyle24"/>
          <w:sz w:val="28"/>
          <w:szCs w:val="28"/>
        </w:rPr>
        <w:t>приказа</w:t>
      </w:r>
      <w:proofErr w:type="gramEnd"/>
      <w:r w:rsidRPr="00771088">
        <w:rPr>
          <w:rStyle w:val="FontStyle24"/>
          <w:sz w:val="28"/>
          <w:szCs w:val="28"/>
        </w:rPr>
        <w:t xml:space="preserve"> заведующего о результатах аттестации хранятся в личном деле педагогического работника.</w:t>
      </w:r>
    </w:p>
    <w:p w:rsidR="00550B72" w:rsidRPr="00771088" w:rsidRDefault="00550B72" w:rsidP="00771088">
      <w:pPr>
        <w:pStyle w:val="Style3"/>
        <w:widowControl/>
        <w:spacing w:line="240" w:lineRule="exact"/>
        <w:ind w:left="1008"/>
        <w:jc w:val="both"/>
        <w:rPr>
          <w:sz w:val="28"/>
          <w:szCs w:val="28"/>
        </w:rPr>
      </w:pPr>
    </w:p>
    <w:p w:rsidR="00550B72" w:rsidRPr="00771088" w:rsidRDefault="001B7E5E" w:rsidP="00C87F79">
      <w:pPr>
        <w:pStyle w:val="Style3"/>
        <w:widowControl/>
        <w:spacing w:before="106"/>
        <w:ind w:left="1008"/>
        <w:jc w:val="center"/>
        <w:rPr>
          <w:rStyle w:val="FontStyle23"/>
          <w:sz w:val="28"/>
          <w:szCs w:val="28"/>
        </w:rPr>
      </w:pPr>
      <w:r w:rsidRPr="00771088">
        <w:rPr>
          <w:rStyle w:val="FontStyle23"/>
          <w:sz w:val="28"/>
          <w:szCs w:val="28"/>
        </w:rPr>
        <w:t xml:space="preserve">III. Проведение аттестации педагогических </w:t>
      </w:r>
      <w:proofErr w:type="gramStart"/>
      <w:r w:rsidRPr="00771088">
        <w:rPr>
          <w:rStyle w:val="FontStyle23"/>
          <w:sz w:val="28"/>
          <w:szCs w:val="28"/>
        </w:rPr>
        <w:t>работников</w:t>
      </w:r>
      <w:proofErr w:type="gramEnd"/>
      <w:r w:rsidRPr="00771088">
        <w:rPr>
          <w:rStyle w:val="FontStyle23"/>
          <w:sz w:val="28"/>
          <w:szCs w:val="28"/>
        </w:rPr>
        <w:t xml:space="preserve"> с целью подтверждения соответствия занимаемой должности</w:t>
      </w:r>
    </w:p>
    <w:p w:rsidR="00550B72" w:rsidRPr="00771088" w:rsidRDefault="001B7E5E" w:rsidP="00771088">
      <w:pPr>
        <w:pStyle w:val="Style12"/>
        <w:widowControl/>
        <w:numPr>
          <w:ilvl w:val="0"/>
          <w:numId w:val="18"/>
        </w:numPr>
        <w:tabs>
          <w:tab w:val="left" w:pos="857"/>
        </w:tabs>
        <w:spacing w:before="144" w:line="367" w:lineRule="exact"/>
        <w:ind w:firstLine="562"/>
        <w:rPr>
          <w:rStyle w:val="FontStyle24"/>
          <w:sz w:val="28"/>
          <w:szCs w:val="28"/>
        </w:rPr>
      </w:pPr>
      <w:r w:rsidRPr="00771088">
        <w:rPr>
          <w:rStyle w:val="FontStyle24"/>
          <w:sz w:val="28"/>
          <w:szCs w:val="28"/>
        </w:rPr>
        <w:t xml:space="preserve">Основанием для проведения аттестации педагогических работников Бюджетного </w:t>
      </w:r>
      <w:proofErr w:type="gramStart"/>
      <w:r w:rsidRPr="00771088">
        <w:rPr>
          <w:rStyle w:val="FontStyle24"/>
          <w:sz w:val="28"/>
          <w:szCs w:val="28"/>
        </w:rPr>
        <w:t>учреждения</w:t>
      </w:r>
      <w:proofErr w:type="gramEnd"/>
      <w:r w:rsidRPr="00771088">
        <w:rPr>
          <w:rStyle w:val="FontStyle24"/>
          <w:sz w:val="28"/>
          <w:szCs w:val="28"/>
        </w:rPr>
        <w:t xml:space="preserve"> с целью подтверждения соответствия занимаемой должности (далее - аттестация педагогических работников Бюджетного учреждения на соответствие) является представление работодателя (Приложение 2).</w:t>
      </w:r>
    </w:p>
    <w:p w:rsidR="00550B72" w:rsidRPr="00771088" w:rsidRDefault="001B7E5E" w:rsidP="00771088">
      <w:pPr>
        <w:pStyle w:val="Style6"/>
        <w:widowControl/>
        <w:spacing w:line="367" w:lineRule="exact"/>
        <w:ind w:right="29"/>
        <w:rPr>
          <w:rStyle w:val="FontStyle24"/>
          <w:sz w:val="28"/>
          <w:szCs w:val="28"/>
        </w:rPr>
      </w:pPr>
      <w:r w:rsidRPr="00771088">
        <w:rPr>
          <w:rStyle w:val="FontStyle24"/>
          <w:sz w:val="28"/>
          <w:szCs w:val="28"/>
        </w:rPr>
        <w:t>11.1. Представление работодателя должно содержать мотивированную всестороннюю и объективную оценку профессиональных, деловых качеств педагогического работника, результатов его профессиональной деятельности на основе квалификационной характеристики по занимаемой должности, информацию о прохождении педагогическим работником повышения квалификации, в том числе по направлению работодателя, за период, предшествующий аттестации, сведения о результатах предыдущих аттестаций.</w:t>
      </w:r>
    </w:p>
    <w:p w:rsidR="00550B72" w:rsidRPr="00771088" w:rsidRDefault="001B7E5E" w:rsidP="00771088">
      <w:pPr>
        <w:pStyle w:val="Style12"/>
        <w:widowControl/>
        <w:numPr>
          <w:ilvl w:val="0"/>
          <w:numId w:val="19"/>
        </w:numPr>
        <w:tabs>
          <w:tab w:val="left" w:pos="1159"/>
        </w:tabs>
        <w:spacing w:line="367" w:lineRule="exact"/>
        <w:ind w:firstLine="562"/>
        <w:rPr>
          <w:rStyle w:val="FontStyle24"/>
          <w:sz w:val="28"/>
          <w:szCs w:val="28"/>
        </w:rPr>
      </w:pPr>
      <w:r w:rsidRPr="00771088">
        <w:rPr>
          <w:rStyle w:val="FontStyle24"/>
          <w:sz w:val="28"/>
          <w:szCs w:val="28"/>
        </w:rPr>
        <w:t xml:space="preserve">С представлением педагогический работник должен быть ознакомлен работодателем под роспись не </w:t>
      </w:r>
      <w:proofErr w:type="gramStart"/>
      <w:r w:rsidRPr="00771088">
        <w:rPr>
          <w:rStyle w:val="FontStyle24"/>
          <w:sz w:val="28"/>
          <w:szCs w:val="28"/>
        </w:rPr>
        <w:t>позднее</w:t>
      </w:r>
      <w:proofErr w:type="gramEnd"/>
      <w:r w:rsidRPr="00771088">
        <w:rPr>
          <w:rStyle w:val="FontStyle24"/>
          <w:sz w:val="28"/>
          <w:szCs w:val="28"/>
        </w:rPr>
        <w:t xml:space="preserve"> чем за месяц до дня проведения аттестации. После ознакомления с представлением педагогический работник имеет право представить в аттестационную комиссию Бюджетного учреждения собственные </w:t>
      </w:r>
      <w:r w:rsidRPr="00771088">
        <w:rPr>
          <w:rStyle w:val="FontStyle24"/>
          <w:sz w:val="28"/>
          <w:szCs w:val="28"/>
        </w:rPr>
        <w:lastRenderedPageBreak/>
        <w:t xml:space="preserve">сведения, характеризующие его трудовую деятельность за период </w:t>
      </w:r>
      <w:proofErr w:type="gramStart"/>
      <w:r w:rsidRPr="00771088">
        <w:rPr>
          <w:rStyle w:val="FontStyle24"/>
          <w:sz w:val="28"/>
          <w:szCs w:val="28"/>
        </w:rPr>
        <w:t>с даты</w:t>
      </w:r>
      <w:proofErr w:type="gramEnd"/>
      <w:r w:rsidRPr="00771088">
        <w:rPr>
          <w:rStyle w:val="FontStyle24"/>
          <w:sz w:val="28"/>
          <w:szCs w:val="28"/>
        </w:rPr>
        <w:t xml:space="preserve"> предыдущей аттестации, а также заявление с соответствующим обоснованием в случае несогласия с представлением работодателя.</w:t>
      </w:r>
    </w:p>
    <w:p w:rsidR="00550B72" w:rsidRPr="00771088" w:rsidRDefault="001B7E5E" w:rsidP="00771088">
      <w:pPr>
        <w:pStyle w:val="Style12"/>
        <w:widowControl/>
        <w:numPr>
          <w:ilvl w:val="0"/>
          <w:numId w:val="20"/>
        </w:numPr>
        <w:tabs>
          <w:tab w:val="left" w:pos="1044"/>
        </w:tabs>
        <w:spacing w:line="367" w:lineRule="exact"/>
        <w:ind w:firstLine="562"/>
        <w:rPr>
          <w:rStyle w:val="FontStyle24"/>
          <w:sz w:val="28"/>
          <w:szCs w:val="28"/>
        </w:rPr>
      </w:pPr>
      <w:r w:rsidRPr="00771088">
        <w:rPr>
          <w:rStyle w:val="FontStyle24"/>
          <w:sz w:val="28"/>
          <w:szCs w:val="28"/>
        </w:rPr>
        <w:t xml:space="preserve">Информация о дате и времени проведения аттестации доводится до педагогического работника не </w:t>
      </w:r>
      <w:proofErr w:type="gramStart"/>
      <w:r w:rsidRPr="00771088">
        <w:rPr>
          <w:rStyle w:val="FontStyle24"/>
          <w:sz w:val="28"/>
          <w:szCs w:val="28"/>
        </w:rPr>
        <w:t>позднее</w:t>
      </w:r>
      <w:proofErr w:type="gramEnd"/>
      <w:r w:rsidRPr="00771088">
        <w:rPr>
          <w:rStyle w:val="FontStyle24"/>
          <w:sz w:val="28"/>
          <w:szCs w:val="28"/>
        </w:rPr>
        <w:t xml:space="preserve"> чем за месяц до ее начала.</w:t>
      </w:r>
    </w:p>
    <w:p w:rsidR="00550B72" w:rsidRPr="00771088" w:rsidRDefault="001B7E5E" w:rsidP="00771088">
      <w:pPr>
        <w:pStyle w:val="Style6"/>
        <w:widowControl/>
        <w:spacing w:line="367" w:lineRule="exact"/>
        <w:rPr>
          <w:rStyle w:val="FontStyle24"/>
          <w:sz w:val="28"/>
          <w:szCs w:val="28"/>
        </w:rPr>
      </w:pPr>
      <w:r w:rsidRPr="00771088">
        <w:rPr>
          <w:rStyle w:val="FontStyle24"/>
          <w:sz w:val="28"/>
          <w:szCs w:val="28"/>
        </w:rPr>
        <w:t>12. Аттестация педагогических работников Бюджетного учреждения на соответствие представляет собой квалификационные испытания в письменной форме (далее - квалификационные испытания) по вопросам, связанным с осуществлением работниками педагогической деятельности.</w:t>
      </w:r>
    </w:p>
    <w:p w:rsidR="00550B72" w:rsidRPr="00771088" w:rsidRDefault="001B7E5E" w:rsidP="00771088">
      <w:pPr>
        <w:pStyle w:val="Style12"/>
        <w:widowControl/>
        <w:numPr>
          <w:ilvl w:val="0"/>
          <w:numId w:val="21"/>
        </w:numPr>
        <w:tabs>
          <w:tab w:val="left" w:pos="1037"/>
        </w:tabs>
        <w:spacing w:line="367" w:lineRule="exact"/>
        <w:ind w:right="22" w:firstLine="562"/>
        <w:rPr>
          <w:rStyle w:val="FontStyle24"/>
          <w:sz w:val="28"/>
          <w:szCs w:val="28"/>
        </w:rPr>
      </w:pPr>
      <w:r w:rsidRPr="00771088">
        <w:rPr>
          <w:rStyle w:val="FontStyle24"/>
          <w:sz w:val="28"/>
          <w:szCs w:val="28"/>
        </w:rPr>
        <w:t>Квалификационные испытания проводятся в форме письменного экзамена (тестирование).</w:t>
      </w:r>
    </w:p>
    <w:p w:rsidR="00550B72" w:rsidRPr="00771088" w:rsidRDefault="001B7E5E" w:rsidP="00771088">
      <w:pPr>
        <w:pStyle w:val="Style12"/>
        <w:widowControl/>
        <w:numPr>
          <w:ilvl w:val="0"/>
          <w:numId w:val="21"/>
        </w:numPr>
        <w:tabs>
          <w:tab w:val="left" w:pos="1037"/>
        </w:tabs>
        <w:spacing w:line="367" w:lineRule="exact"/>
        <w:ind w:right="29" w:firstLine="562"/>
        <w:rPr>
          <w:rStyle w:val="FontStyle24"/>
          <w:sz w:val="28"/>
          <w:szCs w:val="28"/>
        </w:rPr>
      </w:pPr>
      <w:r w:rsidRPr="00771088">
        <w:rPr>
          <w:rStyle w:val="FontStyle24"/>
          <w:sz w:val="28"/>
          <w:szCs w:val="28"/>
        </w:rPr>
        <w:t>Письменный экзамен (тестирование) - форма испытания, при которой аттестуемый работник отвечает письменно на вопросы, предлагаемые аттестационной комиссией Бюджетного учреждения в рамках программы квалификационных испытаний, утвержденной приказом министерства образования и науки Самарской области.</w:t>
      </w:r>
    </w:p>
    <w:p w:rsidR="00550B72" w:rsidRPr="00771088" w:rsidRDefault="001B7E5E" w:rsidP="00771088">
      <w:pPr>
        <w:pStyle w:val="Style12"/>
        <w:widowControl/>
        <w:tabs>
          <w:tab w:val="left" w:pos="1224"/>
        </w:tabs>
        <w:spacing w:line="367" w:lineRule="exact"/>
        <w:ind w:firstLine="547"/>
        <w:rPr>
          <w:rStyle w:val="FontStyle24"/>
          <w:sz w:val="28"/>
          <w:szCs w:val="28"/>
        </w:rPr>
      </w:pPr>
      <w:r w:rsidRPr="00771088">
        <w:rPr>
          <w:rStyle w:val="FontStyle24"/>
          <w:sz w:val="28"/>
          <w:szCs w:val="28"/>
        </w:rPr>
        <w:t>12.3.</w:t>
      </w:r>
      <w:r w:rsidRPr="00771088">
        <w:rPr>
          <w:rStyle w:val="FontStyle24"/>
          <w:sz w:val="28"/>
          <w:szCs w:val="28"/>
        </w:rPr>
        <w:tab/>
        <w:t>В процессе проведения квалификационных испытаний</w:t>
      </w:r>
      <w:r w:rsidRPr="00771088">
        <w:rPr>
          <w:rStyle w:val="FontStyle24"/>
          <w:sz w:val="28"/>
          <w:szCs w:val="28"/>
        </w:rPr>
        <w:br/>
        <w:t>педагогический работник Бюджетного учреждения подтверждает знания:</w:t>
      </w:r>
    </w:p>
    <w:p w:rsidR="00550B72" w:rsidRPr="00771088" w:rsidRDefault="001B7E5E" w:rsidP="00771088">
      <w:pPr>
        <w:pStyle w:val="Style14"/>
        <w:widowControl/>
        <w:numPr>
          <w:ilvl w:val="0"/>
          <w:numId w:val="6"/>
        </w:numPr>
        <w:tabs>
          <w:tab w:val="left" w:pos="1066"/>
        </w:tabs>
        <w:spacing w:before="14"/>
        <w:ind w:left="1066" w:hanging="259"/>
        <w:jc w:val="both"/>
        <w:rPr>
          <w:rStyle w:val="FontStyle24"/>
          <w:sz w:val="28"/>
          <w:szCs w:val="28"/>
        </w:rPr>
      </w:pPr>
      <w:r w:rsidRPr="00771088">
        <w:rPr>
          <w:rStyle w:val="FontStyle24"/>
          <w:sz w:val="28"/>
          <w:szCs w:val="28"/>
        </w:rPr>
        <w:t>основ действующего законодательства в сфере образования, приоритетных направлений развития региональной образовательной системы;</w:t>
      </w:r>
    </w:p>
    <w:p w:rsidR="00550B72" w:rsidRPr="00771088" w:rsidRDefault="001B7E5E" w:rsidP="00771088">
      <w:pPr>
        <w:pStyle w:val="Style14"/>
        <w:widowControl/>
        <w:numPr>
          <w:ilvl w:val="0"/>
          <w:numId w:val="6"/>
        </w:numPr>
        <w:tabs>
          <w:tab w:val="left" w:pos="1066"/>
        </w:tabs>
        <w:spacing w:before="7" w:line="374" w:lineRule="exact"/>
        <w:ind w:left="1066" w:hanging="259"/>
        <w:jc w:val="both"/>
        <w:rPr>
          <w:rStyle w:val="FontStyle24"/>
          <w:sz w:val="28"/>
          <w:szCs w:val="28"/>
        </w:rPr>
      </w:pPr>
      <w:r w:rsidRPr="00771088">
        <w:rPr>
          <w:rStyle w:val="FontStyle24"/>
          <w:sz w:val="28"/>
          <w:szCs w:val="28"/>
        </w:rPr>
        <w:t>основ общетеоретических дисциплин в объеме, необходимом для решения педагогических, научно-методических задач;</w:t>
      </w:r>
    </w:p>
    <w:p w:rsidR="00550B72" w:rsidRPr="00771088" w:rsidRDefault="001B7E5E" w:rsidP="00771088">
      <w:pPr>
        <w:pStyle w:val="Style14"/>
        <w:widowControl/>
        <w:numPr>
          <w:ilvl w:val="0"/>
          <w:numId w:val="7"/>
        </w:numPr>
        <w:tabs>
          <w:tab w:val="left" w:pos="1102"/>
        </w:tabs>
        <w:spacing w:before="50" w:line="240" w:lineRule="auto"/>
        <w:ind w:left="842" w:firstLine="0"/>
        <w:jc w:val="both"/>
        <w:rPr>
          <w:rStyle w:val="FontStyle24"/>
          <w:sz w:val="28"/>
          <w:szCs w:val="28"/>
        </w:rPr>
      </w:pPr>
      <w:r w:rsidRPr="00771088">
        <w:rPr>
          <w:rStyle w:val="FontStyle24"/>
          <w:sz w:val="28"/>
          <w:szCs w:val="28"/>
        </w:rPr>
        <w:t>методики преподавания предмета и воспитательной работы;</w:t>
      </w:r>
    </w:p>
    <w:p w:rsidR="00550B72" w:rsidRPr="00771088" w:rsidRDefault="001B7E5E" w:rsidP="00771088">
      <w:pPr>
        <w:pStyle w:val="Style14"/>
        <w:widowControl/>
        <w:numPr>
          <w:ilvl w:val="0"/>
          <w:numId w:val="7"/>
        </w:numPr>
        <w:tabs>
          <w:tab w:val="left" w:pos="1102"/>
        </w:tabs>
        <w:spacing w:before="151" w:line="240" w:lineRule="auto"/>
        <w:ind w:left="842" w:firstLine="0"/>
        <w:jc w:val="both"/>
        <w:rPr>
          <w:rStyle w:val="FontStyle24"/>
          <w:sz w:val="28"/>
          <w:szCs w:val="28"/>
        </w:rPr>
      </w:pPr>
      <w:r w:rsidRPr="00771088">
        <w:rPr>
          <w:rStyle w:val="FontStyle24"/>
          <w:sz w:val="28"/>
          <w:szCs w:val="28"/>
        </w:rPr>
        <w:t>теории педагогики и педагогической психологии;</w:t>
      </w:r>
    </w:p>
    <w:p w:rsidR="00550B72" w:rsidRPr="00771088" w:rsidRDefault="001B7E5E" w:rsidP="00771088">
      <w:pPr>
        <w:pStyle w:val="Style14"/>
        <w:widowControl/>
        <w:numPr>
          <w:ilvl w:val="0"/>
          <w:numId w:val="6"/>
        </w:numPr>
        <w:tabs>
          <w:tab w:val="left" w:pos="1102"/>
        </w:tabs>
        <w:spacing w:before="43"/>
        <w:ind w:left="1102" w:hanging="259"/>
        <w:jc w:val="both"/>
        <w:rPr>
          <w:rStyle w:val="FontStyle24"/>
          <w:sz w:val="28"/>
          <w:szCs w:val="28"/>
        </w:rPr>
      </w:pPr>
      <w:r w:rsidRPr="00771088">
        <w:rPr>
          <w:rStyle w:val="FontStyle24"/>
          <w:sz w:val="28"/>
          <w:szCs w:val="28"/>
        </w:rPr>
        <w:t>требований к программам, учебникам, средствам обучения и их дидактическим возможностям, оснащенности к оборудованию учебных помещений;</w:t>
      </w:r>
    </w:p>
    <w:p w:rsidR="00550B72" w:rsidRPr="00771088" w:rsidRDefault="001B7E5E" w:rsidP="00771088">
      <w:pPr>
        <w:pStyle w:val="Style14"/>
        <w:widowControl/>
        <w:numPr>
          <w:ilvl w:val="0"/>
          <w:numId w:val="6"/>
        </w:numPr>
        <w:tabs>
          <w:tab w:val="left" w:pos="1102"/>
        </w:tabs>
        <w:spacing w:before="22" w:line="360" w:lineRule="exact"/>
        <w:ind w:left="1102" w:hanging="259"/>
        <w:jc w:val="both"/>
        <w:rPr>
          <w:rStyle w:val="FontStyle24"/>
          <w:sz w:val="28"/>
          <w:szCs w:val="28"/>
        </w:rPr>
      </w:pPr>
      <w:r w:rsidRPr="00771088">
        <w:rPr>
          <w:rStyle w:val="FontStyle24"/>
          <w:sz w:val="28"/>
          <w:szCs w:val="28"/>
        </w:rPr>
        <w:t>правил и норм охраны труда, техники безопасности, противопожарной безопасности;</w:t>
      </w:r>
    </w:p>
    <w:p w:rsidR="00550B72" w:rsidRPr="00771088" w:rsidRDefault="001B7E5E" w:rsidP="00771088">
      <w:pPr>
        <w:pStyle w:val="Style14"/>
        <w:widowControl/>
        <w:numPr>
          <w:ilvl w:val="0"/>
          <w:numId w:val="7"/>
        </w:numPr>
        <w:tabs>
          <w:tab w:val="left" w:pos="1102"/>
        </w:tabs>
        <w:spacing w:before="22"/>
        <w:ind w:left="842" w:firstLine="0"/>
        <w:jc w:val="both"/>
        <w:rPr>
          <w:rStyle w:val="FontStyle24"/>
          <w:sz w:val="28"/>
          <w:szCs w:val="28"/>
        </w:rPr>
      </w:pPr>
      <w:r w:rsidRPr="00771088">
        <w:rPr>
          <w:rStyle w:val="FontStyle24"/>
          <w:sz w:val="28"/>
          <w:szCs w:val="28"/>
        </w:rPr>
        <w:t>стратегии, тактики и техники взаимодействия с людьми;</w:t>
      </w:r>
    </w:p>
    <w:p w:rsidR="00550B72" w:rsidRPr="007E2DC5" w:rsidRDefault="001B7E5E" w:rsidP="00771088">
      <w:pPr>
        <w:pStyle w:val="Style14"/>
        <w:widowControl/>
        <w:numPr>
          <w:ilvl w:val="0"/>
          <w:numId w:val="6"/>
        </w:numPr>
        <w:tabs>
          <w:tab w:val="left" w:pos="1102"/>
        </w:tabs>
        <w:spacing w:before="7"/>
        <w:ind w:left="1102" w:hanging="259"/>
        <w:jc w:val="both"/>
        <w:rPr>
          <w:sz w:val="28"/>
          <w:szCs w:val="28"/>
        </w:rPr>
      </w:pPr>
      <w:r w:rsidRPr="00771088">
        <w:rPr>
          <w:rStyle w:val="FontStyle24"/>
          <w:sz w:val="28"/>
          <w:szCs w:val="28"/>
        </w:rPr>
        <w:t>различных информационных ресурсов, компьютерных и мультимедийных технологий.</w:t>
      </w:r>
    </w:p>
    <w:p w:rsidR="00550B72" w:rsidRPr="00771088" w:rsidRDefault="001B7E5E" w:rsidP="00771088">
      <w:pPr>
        <w:pStyle w:val="Style12"/>
        <w:widowControl/>
        <w:numPr>
          <w:ilvl w:val="0"/>
          <w:numId w:val="22"/>
        </w:numPr>
        <w:tabs>
          <w:tab w:val="left" w:pos="1217"/>
        </w:tabs>
        <w:spacing w:line="367" w:lineRule="exact"/>
        <w:ind w:firstLine="562"/>
        <w:rPr>
          <w:rStyle w:val="FontStyle24"/>
          <w:sz w:val="28"/>
          <w:szCs w:val="28"/>
        </w:rPr>
      </w:pPr>
      <w:r w:rsidRPr="00771088">
        <w:rPr>
          <w:rStyle w:val="FontStyle24"/>
          <w:sz w:val="28"/>
          <w:szCs w:val="28"/>
        </w:rPr>
        <w:t>Положительное заключение о сдаче квалификационных испытаний дается при условии успешного выполнения не менее 60% от общего числа предложенных заданий.</w:t>
      </w:r>
    </w:p>
    <w:p w:rsidR="00550B72" w:rsidRPr="00771088" w:rsidRDefault="001B7E5E" w:rsidP="00771088">
      <w:pPr>
        <w:pStyle w:val="Style12"/>
        <w:widowControl/>
        <w:numPr>
          <w:ilvl w:val="0"/>
          <w:numId w:val="23"/>
        </w:numPr>
        <w:tabs>
          <w:tab w:val="left" w:pos="1152"/>
        </w:tabs>
        <w:spacing w:line="367" w:lineRule="exact"/>
        <w:ind w:firstLine="569"/>
        <w:rPr>
          <w:rStyle w:val="FontStyle24"/>
          <w:sz w:val="28"/>
          <w:szCs w:val="28"/>
        </w:rPr>
      </w:pPr>
      <w:r w:rsidRPr="00771088">
        <w:rPr>
          <w:rStyle w:val="FontStyle24"/>
          <w:sz w:val="28"/>
          <w:szCs w:val="28"/>
        </w:rPr>
        <w:t xml:space="preserve">Решение о соответствии / несоответствии педагогического работника занимаемой должности принимается аттестационной комиссией Бюджетного </w:t>
      </w:r>
      <w:r w:rsidRPr="00771088">
        <w:rPr>
          <w:rStyle w:val="FontStyle24"/>
          <w:sz w:val="28"/>
          <w:szCs w:val="28"/>
        </w:rPr>
        <w:lastRenderedPageBreak/>
        <w:t>учреждения на основании результатов квалификационных испытаний и представления работодателя педагогического работника.</w:t>
      </w:r>
    </w:p>
    <w:p w:rsidR="00550B72" w:rsidRPr="00771088" w:rsidRDefault="001B7E5E" w:rsidP="00771088">
      <w:pPr>
        <w:pStyle w:val="Style6"/>
        <w:widowControl/>
        <w:spacing w:line="367" w:lineRule="exact"/>
        <w:ind w:firstLine="569"/>
        <w:rPr>
          <w:rStyle w:val="FontStyle24"/>
          <w:sz w:val="28"/>
          <w:szCs w:val="28"/>
        </w:rPr>
      </w:pPr>
      <w:r w:rsidRPr="00771088">
        <w:rPr>
          <w:rStyle w:val="FontStyle24"/>
          <w:sz w:val="28"/>
          <w:szCs w:val="28"/>
        </w:rPr>
        <w:t xml:space="preserve">13. В случае признания педагогического работника по результатам аттестации несоответствующим занимаемой должности вследствие недостаточной квалификации трудовой договор с ним может быть расторгнут в соответствии с пунктом 3 части 1 статьи 81 Трудового кодекса Российской Федерации. </w:t>
      </w:r>
      <w:proofErr w:type="gramStart"/>
      <w:r w:rsidRPr="00771088">
        <w:rPr>
          <w:rStyle w:val="FontStyle24"/>
          <w:sz w:val="28"/>
          <w:szCs w:val="28"/>
        </w:rPr>
        <w:t>Увольнение по данному основанию допускается, если невозможно перевести педагогического работника с его письменного согласия на другую имеющуюся у работодателя работу (как вакантную должность или работу, соответствующую квалификации работника, так и вакантную нижестоящую должность или нижеоплачиваемую работу), которую работник может выполнять с учетом его состояния здоровья (часть 3 статьи 81 Трудового кодекса Российской Федерации).</w:t>
      </w:r>
      <w:proofErr w:type="gramEnd"/>
    </w:p>
    <w:p w:rsidR="00550B72" w:rsidRPr="00771088" w:rsidRDefault="00550B72" w:rsidP="00771088">
      <w:pPr>
        <w:pStyle w:val="Style8"/>
        <w:widowControl/>
        <w:spacing w:before="86" w:line="209" w:lineRule="exact"/>
        <w:jc w:val="both"/>
        <w:rPr>
          <w:rStyle w:val="FontStyle27"/>
          <w:sz w:val="28"/>
          <w:szCs w:val="28"/>
        </w:rPr>
        <w:sectPr w:rsidR="00550B72" w:rsidRPr="00771088" w:rsidSect="00771088">
          <w:headerReference w:type="even" r:id="rId8"/>
          <w:headerReference w:type="default" r:id="rId9"/>
          <w:type w:val="continuous"/>
          <w:pgSz w:w="11905" w:h="16837"/>
          <w:pgMar w:top="1134" w:right="851" w:bottom="1134" w:left="1134" w:header="720" w:footer="720" w:gutter="0"/>
          <w:cols w:space="60"/>
          <w:noEndnote/>
          <w:docGrid w:linePitch="326"/>
        </w:sectPr>
      </w:pPr>
    </w:p>
    <w:p w:rsidR="005A10B5" w:rsidRDefault="005A10B5" w:rsidP="007E2DC5">
      <w:pPr>
        <w:pStyle w:val="Style10"/>
        <w:widowControl/>
        <w:spacing w:before="48" w:line="235" w:lineRule="exact"/>
        <w:jc w:val="both"/>
        <w:rPr>
          <w:rStyle w:val="FontStyle28"/>
          <w:rFonts w:ascii="Times New Roman" w:hAnsi="Times New Roman" w:cs="Times New Roman"/>
          <w:sz w:val="28"/>
          <w:szCs w:val="28"/>
        </w:rPr>
      </w:pPr>
    </w:p>
    <w:p w:rsidR="00316596" w:rsidRDefault="00316596" w:rsidP="007E2DC5">
      <w:pPr>
        <w:pStyle w:val="Style10"/>
        <w:widowControl/>
        <w:spacing w:before="48" w:line="235" w:lineRule="exact"/>
        <w:jc w:val="both"/>
        <w:rPr>
          <w:rStyle w:val="FontStyle28"/>
          <w:rFonts w:ascii="Times New Roman" w:hAnsi="Times New Roman" w:cs="Times New Roman"/>
          <w:sz w:val="28"/>
          <w:szCs w:val="28"/>
        </w:rPr>
      </w:pPr>
    </w:p>
    <w:p w:rsidR="00316596" w:rsidRDefault="00316596" w:rsidP="007E2DC5">
      <w:pPr>
        <w:pStyle w:val="Style10"/>
        <w:widowControl/>
        <w:spacing w:before="48" w:line="235" w:lineRule="exact"/>
        <w:jc w:val="both"/>
        <w:rPr>
          <w:rStyle w:val="FontStyle28"/>
          <w:rFonts w:ascii="Times New Roman" w:hAnsi="Times New Roman" w:cs="Times New Roman"/>
          <w:sz w:val="28"/>
          <w:szCs w:val="28"/>
        </w:rPr>
      </w:pPr>
    </w:p>
    <w:p w:rsidR="00316596" w:rsidRDefault="00316596" w:rsidP="007E2DC5">
      <w:pPr>
        <w:pStyle w:val="Style10"/>
        <w:widowControl/>
        <w:spacing w:before="48" w:line="235" w:lineRule="exact"/>
        <w:jc w:val="both"/>
        <w:rPr>
          <w:rStyle w:val="FontStyle28"/>
          <w:rFonts w:ascii="Times New Roman" w:hAnsi="Times New Roman" w:cs="Times New Roman"/>
          <w:sz w:val="28"/>
          <w:szCs w:val="28"/>
        </w:rPr>
      </w:pPr>
    </w:p>
    <w:p w:rsidR="00316596" w:rsidRDefault="00316596" w:rsidP="007E2DC5">
      <w:pPr>
        <w:pStyle w:val="Style10"/>
        <w:widowControl/>
        <w:spacing w:before="48" w:line="235" w:lineRule="exact"/>
        <w:jc w:val="both"/>
        <w:rPr>
          <w:rStyle w:val="FontStyle28"/>
          <w:rFonts w:ascii="Times New Roman" w:hAnsi="Times New Roman" w:cs="Times New Roman"/>
          <w:sz w:val="28"/>
          <w:szCs w:val="28"/>
        </w:rPr>
      </w:pPr>
    </w:p>
    <w:p w:rsidR="00316596" w:rsidRDefault="00316596" w:rsidP="007E2DC5">
      <w:pPr>
        <w:pStyle w:val="Style10"/>
        <w:widowControl/>
        <w:spacing w:before="48" w:line="235" w:lineRule="exact"/>
        <w:jc w:val="both"/>
        <w:rPr>
          <w:rStyle w:val="FontStyle28"/>
          <w:rFonts w:ascii="Times New Roman" w:hAnsi="Times New Roman" w:cs="Times New Roman"/>
          <w:sz w:val="28"/>
          <w:szCs w:val="28"/>
        </w:rPr>
      </w:pPr>
    </w:p>
    <w:p w:rsidR="00316596" w:rsidRDefault="00316596" w:rsidP="007E2DC5">
      <w:pPr>
        <w:pStyle w:val="Style10"/>
        <w:widowControl/>
        <w:spacing w:before="48" w:line="235" w:lineRule="exact"/>
        <w:jc w:val="both"/>
        <w:rPr>
          <w:rStyle w:val="FontStyle28"/>
          <w:rFonts w:ascii="Times New Roman" w:hAnsi="Times New Roman" w:cs="Times New Roman"/>
          <w:sz w:val="28"/>
          <w:szCs w:val="28"/>
        </w:rPr>
      </w:pPr>
    </w:p>
    <w:p w:rsidR="00316596" w:rsidRDefault="00316596" w:rsidP="007E2DC5">
      <w:pPr>
        <w:pStyle w:val="Style10"/>
        <w:widowControl/>
        <w:spacing w:before="48" w:line="235" w:lineRule="exact"/>
        <w:jc w:val="both"/>
        <w:rPr>
          <w:rStyle w:val="FontStyle28"/>
          <w:rFonts w:ascii="Times New Roman" w:hAnsi="Times New Roman" w:cs="Times New Roman"/>
          <w:sz w:val="28"/>
          <w:szCs w:val="28"/>
        </w:rPr>
      </w:pPr>
    </w:p>
    <w:p w:rsidR="00316596" w:rsidRDefault="00316596" w:rsidP="007E2DC5">
      <w:pPr>
        <w:pStyle w:val="Style10"/>
        <w:widowControl/>
        <w:spacing w:before="48" w:line="235" w:lineRule="exact"/>
        <w:jc w:val="both"/>
        <w:rPr>
          <w:rStyle w:val="FontStyle28"/>
          <w:rFonts w:ascii="Times New Roman" w:hAnsi="Times New Roman" w:cs="Times New Roman"/>
          <w:sz w:val="28"/>
          <w:szCs w:val="28"/>
        </w:rPr>
      </w:pPr>
    </w:p>
    <w:p w:rsidR="00316596" w:rsidRDefault="00316596" w:rsidP="007E2DC5">
      <w:pPr>
        <w:pStyle w:val="Style10"/>
        <w:widowControl/>
        <w:spacing w:before="48" w:line="235" w:lineRule="exact"/>
        <w:jc w:val="both"/>
        <w:rPr>
          <w:rStyle w:val="FontStyle28"/>
          <w:rFonts w:ascii="Times New Roman" w:hAnsi="Times New Roman" w:cs="Times New Roman"/>
          <w:sz w:val="28"/>
          <w:szCs w:val="28"/>
        </w:rPr>
      </w:pPr>
    </w:p>
    <w:p w:rsidR="00316596" w:rsidRDefault="00316596" w:rsidP="007E2DC5">
      <w:pPr>
        <w:pStyle w:val="Style10"/>
        <w:widowControl/>
        <w:spacing w:before="48" w:line="235" w:lineRule="exact"/>
        <w:jc w:val="both"/>
        <w:rPr>
          <w:rStyle w:val="FontStyle28"/>
          <w:rFonts w:ascii="Times New Roman" w:hAnsi="Times New Roman" w:cs="Times New Roman"/>
          <w:sz w:val="28"/>
          <w:szCs w:val="28"/>
        </w:rPr>
      </w:pPr>
    </w:p>
    <w:p w:rsidR="00316596" w:rsidRDefault="00316596" w:rsidP="007E2DC5">
      <w:pPr>
        <w:pStyle w:val="Style10"/>
        <w:widowControl/>
        <w:spacing w:before="48" w:line="235" w:lineRule="exact"/>
        <w:jc w:val="both"/>
        <w:rPr>
          <w:rStyle w:val="FontStyle28"/>
          <w:rFonts w:ascii="Times New Roman" w:hAnsi="Times New Roman" w:cs="Times New Roman"/>
          <w:sz w:val="28"/>
          <w:szCs w:val="28"/>
        </w:rPr>
      </w:pPr>
    </w:p>
    <w:p w:rsidR="00316596" w:rsidRDefault="00316596" w:rsidP="007E2DC5">
      <w:pPr>
        <w:pStyle w:val="Style10"/>
        <w:widowControl/>
        <w:spacing w:before="48" w:line="235" w:lineRule="exact"/>
        <w:jc w:val="both"/>
        <w:rPr>
          <w:rStyle w:val="FontStyle28"/>
          <w:rFonts w:ascii="Times New Roman" w:hAnsi="Times New Roman" w:cs="Times New Roman"/>
          <w:sz w:val="28"/>
          <w:szCs w:val="28"/>
        </w:rPr>
      </w:pPr>
    </w:p>
    <w:p w:rsidR="00316596" w:rsidRDefault="00316596" w:rsidP="007E2DC5">
      <w:pPr>
        <w:pStyle w:val="Style10"/>
        <w:widowControl/>
        <w:spacing w:before="48" w:line="235" w:lineRule="exact"/>
        <w:jc w:val="both"/>
        <w:rPr>
          <w:rStyle w:val="FontStyle28"/>
          <w:rFonts w:ascii="Times New Roman" w:hAnsi="Times New Roman" w:cs="Times New Roman"/>
          <w:sz w:val="28"/>
          <w:szCs w:val="28"/>
        </w:rPr>
      </w:pPr>
    </w:p>
    <w:p w:rsidR="00316596" w:rsidRDefault="00316596" w:rsidP="007E2DC5">
      <w:pPr>
        <w:pStyle w:val="Style10"/>
        <w:widowControl/>
        <w:spacing w:before="48" w:line="235" w:lineRule="exact"/>
        <w:jc w:val="both"/>
        <w:rPr>
          <w:rStyle w:val="FontStyle28"/>
          <w:rFonts w:ascii="Times New Roman" w:hAnsi="Times New Roman" w:cs="Times New Roman"/>
          <w:sz w:val="28"/>
          <w:szCs w:val="28"/>
        </w:rPr>
      </w:pPr>
    </w:p>
    <w:p w:rsidR="00316596" w:rsidRDefault="00316596" w:rsidP="007E2DC5">
      <w:pPr>
        <w:pStyle w:val="Style10"/>
        <w:widowControl/>
        <w:spacing w:before="48" w:line="235" w:lineRule="exact"/>
        <w:jc w:val="both"/>
        <w:rPr>
          <w:rStyle w:val="FontStyle28"/>
          <w:rFonts w:ascii="Times New Roman" w:hAnsi="Times New Roman" w:cs="Times New Roman"/>
          <w:sz w:val="28"/>
          <w:szCs w:val="28"/>
        </w:rPr>
      </w:pPr>
    </w:p>
    <w:p w:rsidR="00316596" w:rsidRDefault="00316596" w:rsidP="007E2DC5">
      <w:pPr>
        <w:pStyle w:val="Style10"/>
        <w:widowControl/>
        <w:spacing w:before="48" w:line="235" w:lineRule="exact"/>
        <w:jc w:val="both"/>
        <w:rPr>
          <w:rStyle w:val="FontStyle28"/>
          <w:rFonts w:ascii="Times New Roman" w:hAnsi="Times New Roman" w:cs="Times New Roman"/>
          <w:sz w:val="28"/>
          <w:szCs w:val="28"/>
        </w:rPr>
      </w:pPr>
    </w:p>
    <w:p w:rsidR="00316596" w:rsidRDefault="00316596" w:rsidP="007E2DC5">
      <w:pPr>
        <w:pStyle w:val="Style10"/>
        <w:widowControl/>
        <w:spacing w:before="48" w:line="235" w:lineRule="exact"/>
        <w:jc w:val="both"/>
        <w:rPr>
          <w:rStyle w:val="FontStyle28"/>
          <w:rFonts w:ascii="Times New Roman" w:hAnsi="Times New Roman" w:cs="Times New Roman"/>
          <w:sz w:val="28"/>
          <w:szCs w:val="28"/>
        </w:rPr>
      </w:pPr>
    </w:p>
    <w:p w:rsidR="00316596" w:rsidRDefault="00316596" w:rsidP="007E2DC5">
      <w:pPr>
        <w:pStyle w:val="Style10"/>
        <w:widowControl/>
        <w:spacing w:before="48" w:line="235" w:lineRule="exact"/>
        <w:jc w:val="both"/>
        <w:rPr>
          <w:rStyle w:val="FontStyle28"/>
          <w:rFonts w:ascii="Times New Roman" w:hAnsi="Times New Roman" w:cs="Times New Roman"/>
          <w:sz w:val="28"/>
          <w:szCs w:val="28"/>
        </w:rPr>
      </w:pPr>
    </w:p>
    <w:p w:rsidR="00316596" w:rsidRDefault="00316596" w:rsidP="007E2DC5">
      <w:pPr>
        <w:pStyle w:val="Style10"/>
        <w:widowControl/>
        <w:spacing w:before="48" w:line="235" w:lineRule="exact"/>
        <w:jc w:val="both"/>
        <w:rPr>
          <w:rStyle w:val="FontStyle28"/>
          <w:rFonts w:ascii="Times New Roman" w:hAnsi="Times New Roman" w:cs="Times New Roman"/>
          <w:sz w:val="28"/>
          <w:szCs w:val="28"/>
        </w:rPr>
      </w:pPr>
    </w:p>
    <w:p w:rsidR="00316596" w:rsidRDefault="00316596" w:rsidP="007E2DC5">
      <w:pPr>
        <w:pStyle w:val="Style10"/>
        <w:widowControl/>
        <w:spacing w:before="48" w:line="235" w:lineRule="exact"/>
        <w:jc w:val="both"/>
        <w:rPr>
          <w:rStyle w:val="FontStyle28"/>
          <w:rFonts w:ascii="Times New Roman" w:hAnsi="Times New Roman" w:cs="Times New Roman"/>
          <w:sz w:val="28"/>
          <w:szCs w:val="28"/>
        </w:rPr>
      </w:pPr>
    </w:p>
    <w:p w:rsidR="00316596" w:rsidRDefault="00316596" w:rsidP="007E2DC5">
      <w:pPr>
        <w:pStyle w:val="Style10"/>
        <w:widowControl/>
        <w:spacing w:before="48" w:line="235" w:lineRule="exact"/>
        <w:jc w:val="both"/>
        <w:rPr>
          <w:rStyle w:val="FontStyle28"/>
          <w:rFonts w:ascii="Times New Roman" w:hAnsi="Times New Roman" w:cs="Times New Roman"/>
          <w:sz w:val="28"/>
          <w:szCs w:val="28"/>
        </w:rPr>
      </w:pPr>
    </w:p>
    <w:p w:rsidR="00316596" w:rsidRDefault="00316596" w:rsidP="007E2DC5">
      <w:pPr>
        <w:pStyle w:val="Style10"/>
        <w:widowControl/>
        <w:spacing w:before="48" w:line="235" w:lineRule="exact"/>
        <w:jc w:val="both"/>
        <w:rPr>
          <w:rStyle w:val="FontStyle28"/>
          <w:rFonts w:ascii="Times New Roman" w:hAnsi="Times New Roman" w:cs="Times New Roman"/>
          <w:sz w:val="28"/>
          <w:szCs w:val="28"/>
        </w:rPr>
      </w:pPr>
    </w:p>
    <w:p w:rsidR="00316596" w:rsidRDefault="00316596" w:rsidP="007E2DC5">
      <w:pPr>
        <w:pStyle w:val="Style10"/>
        <w:widowControl/>
        <w:spacing w:before="48" w:line="235" w:lineRule="exact"/>
        <w:jc w:val="both"/>
        <w:rPr>
          <w:rStyle w:val="FontStyle28"/>
          <w:rFonts w:ascii="Times New Roman" w:hAnsi="Times New Roman" w:cs="Times New Roman"/>
          <w:sz w:val="28"/>
          <w:szCs w:val="28"/>
        </w:rPr>
      </w:pPr>
    </w:p>
    <w:p w:rsidR="00316596" w:rsidRDefault="00316596" w:rsidP="007E2DC5">
      <w:pPr>
        <w:pStyle w:val="Style10"/>
        <w:widowControl/>
        <w:spacing w:before="48" w:line="235" w:lineRule="exact"/>
        <w:jc w:val="both"/>
        <w:rPr>
          <w:rStyle w:val="FontStyle28"/>
          <w:rFonts w:ascii="Times New Roman" w:hAnsi="Times New Roman" w:cs="Times New Roman"/>
          <w:sz w:val="28"/>
          <w:szCs w:val="28"/>
        </w:rPr>
      </w:pPr>
    </w:p>
    <w:p w:rsidR="00316596" w:rsidRDefault="00316596" w:rsidP="007E2DC5">
      <w:pPr>
        <w:pStyle w:val="Style10"/>
        <w:widowControl/>
        <w:spacing w:before="48" w:line="235" w:lineRule="exact"/>
        <w:jc w:val="both"/>
        <w:rPr>
          <w:rStyle w:val="FontStyle28"/>
          <w:rFonts w:ascii="Times New Roman" w:hAnsi="Times New Roman" w:cs="Times New Roman"/>
          <w:sz w:val="28"/>
          <w:szCs w:val="28"/>
        </w:rPr>
      </w:pPr>
    </w:p>
    <w:p w:rsidR="00316596" w:rsidRDefault="00316596" w:rsidP="007E2DC5">
      <w:pPr>
        <w:pStyle w:val="Style10"/>
        <w:widowControl/>
        <w:spacing w:before="48" w:line="235" w:lineRule="exact"/>
        <w:jc w:val="both"/>
        <w:rPr>
          <w:rStyle w:val="FontStyle28"/>
          <w:rFonts w:ascii="Times New Roman" w:hAnsi="Times New Roman" w:cs="Times New Roman"/>
          <w:sz w:val="28"/>
          <w:szCs w:val="28"/>
        </w:rPr>
      </w:pPr>
    </w:p>
    <w:p w:rsidR="00316596" w:rsidRDefault="00316596" w:rsidP="007E2DC5">
      <w:pPr>
        <w:pStyle w:val="Style10"/>
        <w:widowControl/>
        <w:spacing w:before="48" w:line="235" w:lineRule="exact"/>
        <w:jc w:val="both"/>
        <w:rPr>
          <w:rStyle w:val="FontStyle28"/>
          <w:rFonts w:ascii="Times New Roman" w:hAnsi="Times New Roman" w:cs="Times New Roman"/>
          <w:sz w:val="28"/>
          <w:szCs w:val="28"/>
        </w:rPr>
      </w:pPr>
    </w:p>
    <w:p w:rsidR="00316596" w:rsidRDefault="00316596" w:rsidP="007E2DC5">
      <w:pPr>
        <w:pStyle w:val="Style10"/>
        <w:widowControl/>
        <w:spacing w:before="48" w:line="235" w:lineRule="exact"/>
        <w:jc w:val="both"/>
        <w:rPr>
          <w:rStyle w:val="FontStyle28"/>
          <w:rFonts w:ascii="Times New Roman" w:hAnsi="Times New Roman" w:cs="Times New Roman"/>
          <w:sz w:val="28"/>
          <w:szCs w:val="28"/>
        </w:rPr>
      </w:pPr>
    </w:p>
    <w:p w:rsidR="00316596" w:rsidRDefault="00316596" w:rsidP="007E2DC5">
      <w:pPr>
        <w:pStyle w:val="Style10"/>
        <w:widowControl/>
        <w:spacing w:before="48" w:line="235" w:lineRule="exact"/>
        <w:jc w:val="both"/>
        <w:rPr>
          <w:rStyle w:val="FontStyle28"/>
          <w:rFonts w:ascii="Times New Roman" w:hAnsi="Times New Roman" w:cs="Times New Roman"/>
          <w:sz w:val="28"/>
          <w:szCs w:val="28"/>
        </w:rPr>
      </w:pPr>
    </w:p>
    <w:p w:rsidR="00316596" w:rsidRDefault="00316596" w:rsidP="007E2DC5">
      <w:pPr>
        <w:pStyle w:val="Style10"/>
        <w:widowControl/>
        <w:spacing w:before="48" w:line="235" w:lineRule="exact"/>
        <w:jc w:val="both"/>
        <w:rPr>
          <w:rStyle w:val="FontStyle28"/>
          <w:rFonts w:ascii="Times New Roman" w:hAnsi="Times New Roman" w:cs="Times New Roman"/>
          <w:sz w:val="28"/>
          <w:szCs w:val="28"/>
        </w:rPr>
      </w:pPr>
    </w:p>
    <w:p w:rsidR="00316596" w:rsidRDefault="00316596" w:rsidP="007E2DC5">
      <w:pPr>
        <w:pStyle w:val="Style10"/>
        <w:widowControl/>
        <w:spacing w:before="48" w:line="235" w:lineRule="exact"/>
        <w:jc w:val="both"/>
        <w:rPr>
          <w:rStyle w:val="FontStyle28"/>
          <w:rFonts w:ascii="Times New Roman" w:hAnsi="Times New Roman" w:cs="Times New Roman"/>
          <w:sz w:val="28"/>
          <w:szCs w:val="28"/>
        </w:rPr>
      </w:pPr>
    </w:p>
    <w:p w:rsidR="00316596" w:rsidRDefault="00316596" w:rsidP="007E2DC5">
      <w:pPr>
        <w:pStyle w:val="Style10"/>
        <w:widowControl/>
        <w:spacing w:before="48" w:line="235" w:lineRule="exact"/>
        <w:jc w:val="both"/>
        <w:rPr>
          <w:rStyle w:val="FontStyle28"/>
          <w:rFonts w:ascii="Times New Roman" w:hAnsi="Times New Roman" w:cs="Times New Roman"/>
          <w:sz w:val="28"/>
          <w:szCs w:val="28"/>
        </w:rPr>
      </w:pPr>
    </w:p>
    <w:p w:rsidR="00316596" w:rsidRDefault="00316596" w:rsidP="007E2DC5">
      <w:pPr>
        <w:pStyle w:val="Style10"/>
        <w:widowControl/>
        <w:spacing w:before="48" w:line="235" w:lineRule="exact"/>
        <w:jc w:val="both"/>
        <w:rPr>
          <w:rStyle w:val="FontStyle28"/>
          <w:rFonts w:ascii="Times New Roman" w:hAnsi="Times New Roman" w:cs="Times New Roman"/>
          <w:sz w:val="28"/>
          <w:szCs w:val="28"/>
        </w:rPr>
      </w:pPr>
    </w:p>
    <w:p w:rsidR="00316596" w:rsidRDefault="00316596" w:rsidP="007E2DC5">
      <w:pPr>
        <w:pStyle w:val="Style10"/>
        <w:widowControl/>
        <w:spacing w:before="48" w:line="235" w:lineRule="exact"/>
        <w:jc w:val="both"/>
        <w:rPr>
          <w:rStyle w:val="FontStyle28"/>
          <w:rFonts w:ascii="Times New Roman" w:hAnsi="Times New Roman" w:cs="Times New Roman"/>
          <w:sz w:val="28"/>
          <w:szCs w:val="28"/>
        </w:rPr>
      </w:pPr>
    </w:p>
    <w:p w:rsidR="00316596" w:rsidRPr="00771088" w:rsidRDefault="00082BD7" w:rsidP="007E2DC5">
      <w:pPr>
        <w:pStyle w:val="Style10"/>
        <w:widowControl/>
        <w:spacing w:before="48" w:line="235" w:lineRule="exact"/>
        <w:jc w:val="both"/>
        <w:rPr>
          <w:rStyle w:val="FontStyle28"/>
          <w:rFonts w:ascii="Times New Roman" w:hAnsi="Times New Roman" w:cs="Times New Roman"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154940</wp:posOffset>
            </wp:positionV>
            <wp:extent cx="6296025" cy="8900795"/>
            <wp:effectExtent l="19050" t="0" r="9525" b="0"/>
            <wp:wrapSquare wrapText="bothSides"/>
            <wp:docPr id="2" name="Рисунок 1" descr="8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1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96025" cy="8900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16596" w:rsidRPr="00771088" w:rsidSect="00771088">
      <w:headerReference w:type="even" r:id="rId11"/>
      <w:headerReference w:type="default" r:id="rId12"/>
      <w:type w:val="continuous"/>
      <w:pgSz w:w="11905" w:h="16837"/>
      <w:pgMar w:top="1134" w:right="851" w:bottom="1134" w:left="1134" w:header="720" w:footer="720" w:gutter="0"/>
      <w:cols w:space="60"/>
      <w:noEndnote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B7E5E" w:rsidRDefault="001B7E5E">
      <w:r>
        <w:separator/>
      </w:r>
    </w:p>
  </w:endnote>
  <w:endnote w:type="continuationSeparator" w:id="1">
    <w:p w:rsidR="001B7E5E" w:rsidRDefault="001B7E5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B7E5E" w:rsidRDefault="001B7E5E">
      <w:r>
        <w:separator/>
      </w:r>
    </w:p>
  </w:footnote>
  <w:footnote w:type="continuationSeparator" w:id="1">
    <w:p w:rsidR="001B7E5E" w:rsidRDefault="001B7E5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0B72" w:rsidRDefault="00C36C78">
    <w:pPr>
      <w:pStyle w:val="Style1"/>
      <w:widowControl/>
      <w:ind w:left="4" w:right="4"/>
      <w:jc w:val="center"/>
      <w:rPr>
        <w:rStyle w:val="FontStyle26"/>
      </w:rPr>
    </w:pPr>
    <w:r>
      <w:rPr>
        <w:rStyle w:val="FontStyle26"/>
      </w:rPr>
      <w:fldChar w:fldCharType="begin"/>
    </w:r>
    <w:r w:rsidR="001B7E5E">
      <w:rPr>
        <w:rStyle w:val="FontStyle26"/>
      </w:rPr>
      <w:instrText>PAGE</w:instrText>
    </w:r>
    <w:r>
      <w:rPr>
        <w:rStyle w:val="FontStyle26"/>
      </w:rPr>
      <w:fldChar w:fldCharType="separate"/>
    </w:r>
    <w:r w:rsidR="00082BD7">
      <w:rPr>
        <w:rStyle w:val="FontStyle26"/>
        <w:noProof/>
      </w:rPr>
      <w:t>8</w:t>
    </w:r>
    <w:r>
      <w:rPr>
        <w:rStyle w:val="FontStyle26"/>
      </w:rPr>
      <w:fldChar w:fldCharType="end"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0B72" w:rsidRDefault="00550B72">
    <w:pPr>
      <w:widowControl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0B72" w:rsidRDefault="00550B72">
    <w:pPr>
      <w:widowControl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0B72" w:rsidRDefault="00550B72">
    <w:pPr>
      <w:widowControl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E1B4620A"/>
    <w:lvl w:ilvl="0">
      <w:numFmt w:val="bullet"/>
      <w:lvlText w:val="*"/>
      <w:lvlJc w:val="left"/>
    </w:lvl>
  </w:abstractNum>
  <w:abstractNum w:abstractNumId="1">
    <w:nsid w:val="22345E73"/>
    <w:multiLevelType w:val="singleLevel"/>
    <w:tmpl w:val="55343A98"/>
    <w:lvl w:ilvl="0">
      <w:start w:val="10"/>
      <w:numFmt w:val="decimal"/>
      <w:lvlText w:val="8.%1."/>
      <w:legacy w:legacy="1" w:legacySpace="0" w:legacyIndent="483"/>
      <w:lvlJc w:val="left"/>
      <w:rPr>
        <w:rFonts w:ascii="Times New Roman" w:hAnsi="Times New Roman" w:cs="Times New Roman" w:hint="default"/>
      </w:rPr>
    </w:lvl>
  </w:abstractNum>
  <w:abstractNum w:abstractNumId="2">
    <w:nsid w:val="26B35064"/>
    <w:multiLevelType w:val="singleLevel"/>
    <w:tmpl w:val="A8DEC890"/>
    <w:lvl w:ilvl="0">
      <w:start w:val="9"/>
      <w:numFmt w:val="decimal"/>
      <w:lvlText w:val="%1."/>
      <w:legacy w:legacy="1" w:legacySpace="0" w:legacyIndent="324"/>
      <w:lvlJc w:val="left"/>
      <w:rPr>
        <w:rFonts w:ascii="Times New Roman" w:hAnsi="Times New Roman" w:cs="Times New Roman" w:hint="default"/>
      </w:rPr>
    </w:lvl>
  </w:abstractNum>
  <w:abstractNum w:abstractNumId="3">
    <w:nsid w:val="3406779A"/>
    <w:multiLevelType w:val="singleLevel"/>
    <w:tmpl w:val="2CCA94F6"/>
    <w:lvl w:ilvl="0">
      <w:start w:val="11"/>
      <w:numFmt w:val="decimal"/>
      <w:lvlText w:val="8.%1."/>
      <w:legacy w:legacy="1" w:legacySpace="0" w:legacyIndent="583"/>
      <w:lvlJc w:val="left"/>
      <w:rPr>
        <w:rFonts w:ascii="Times New Roman" w:hAnsi="Times New Roman" w:cs="Times New Roman" w:hint="default"/>
      </w:rPr>
    </w:lvl>
  </w:abstractNum>
  <w:abstractNum w:abstractNumId="4">
    <w:nsid w:val="34B672FA"/>
    <w:multiLevelType w:val="singleLevel"/>
    <w:tmpl w:val="5D526BDA"/>
    <w:lvl w:ilvl="0">
      <w:start w:val="2"/>
      <w:numFmt w:val="decimal"/>
      <w:lvlText w:val="%1."/>
      <w:legacy w:legacy="1" w:legacySpace="0" w:legacyIndent="281"/>
      <w:lvlJc w:val="left"/>
      <w:rPr>
        <w:rFonts w:ascii="Times New Roman" w:hAnsi="Times New Roman" w:cs="Times New Roman" w:hint="default"/>
      </w:rPr>
    </w:lvl>
  </w:abstractNum>
  <w:abstractNum w:abstractNumId="5">
    <w:nsid w:val="37D93FF8"/>
    <w:multiLevelType w:val="singleLevel"/>
    <w:tmpl w:val="8E1A1ADC"/>
    <w:lvl w:ilvl="0">
      <w:start w:val="1"/>
      <w:numFmt w:val="decimal"/>
      <w:lvlText w:val="8.%1."/>
      <w:legacy w:legacy="1" w:legacySpace="0" w:legacyIndent="367"/>
      <w:lvlJc w:val="left"/>
      <w:rPr>
        <w:rFonts w:ascii="Times New Roman" w:hAnsi="Times New Roman" w:cs="Times New Roman" w:hint="default"/>
      </w:rPr>
    </w:lvl>
  </w:abstractNum>
  <w:abstractNum w:abstractNumId="6">
    <w:nsid w:val="3B0D23CB"/>
    <w:multiLevelType w:val="singleLevel"/>
    <w:tmpl w:val="B0C87128"/>
    <w:lvl w:ilvl="0">
      <w:start w:val="2"/>
      <w:numFmt w:val="decimal"/>
      <w:lvlText w:val="11.%1."/>
      <w:legacy w:legacy="1" w:legacySpace="0" w:legacyIndent="597"/>
      <w:lvlJc w:val="left"/>
      <w:rPr>
        <w:rFonts w:ascii="Times New Roman" w:hAnsi="Times New Roman" w:cs="Times New Roman" w:hint="default"/>
      </w:rPr>
    </w:lvl>
  </w:abstractNum>
  <w:abstractNum w:abstractNumId="7">
    <w:nsid w:val="44287E18"/>
    <w:multiLevelType w:val="singleLevel"/>
    <w:tmpl w:val="684E0C70"/>
    <w:lvl w:ilvl="0">
      <w:start w:val="5"/>
      <w:numFmt w:val="decimal"/>
      <w:lvlText w:val="%1."/>
      <w:legacy w:legacy="1" w:legacySpace="0" w:legacyIndent="403"/>
      <w:lvlJc w:val="left"/>
      <w:rPr>
        <w:rFonts w:ascii="Times New Roman" w:hAnsi="Times New Roman" w:cs="Times New Roman" w:hint="default"/>
      </w:rPr>
    </w:lvl>
  </w:abstractNum>
  <w:abstractNum w:abstractNumId="8">
    <w:nsid w:val="449B3B6A"/>
    <w:multiLevelType w:val="singleLevel"/>
    <w:tmpl w:val="3C36481C"/>
    <w:lvl w:ilvl="0">
      <w:start w:val="1"/>
      <w:numFmt w:val="decimal"/>
      <w:lvlText w:val="12.%1."/>
      <w:legacy w:legacy="1" w:legacySpace="0" w:legacyIndent="475"/>
      <w:lvlJc w:val="left"/>
      <w:rPr>
        <w:rFonts w:ascii="Times New Roman" w:hAnsi="Times New Roman" w:cs="Times New Roman" w:hint="default"/>
      </w:rPr>
    </w:lvl>
  </w:abstractNum>
  <w:abstractNum w:abstractNumId="9">
    <w:nsid w:val="4710658B"/>
    <w:multiLevelType w:val="singleLevel"/>
    <w:tmpl w:val="8A5C8CA6"/>
    <w:lvl w:ilvl="0">
      <w:start w:val="6"/>
      <w:numFmt w:val="decimal"/>
      <w:lvlText w:val="8.%1."/>
      <w:legacy w:legacy="1" w:legacySpace="0" w:legacyIndent="374"/>
      <w:lvlJc w:val="left"/>
      <w:rPr>
        <w:rFonts w:ascii="Times New Roman" w:hAnsi="Times New Roman" w:cs="Times New Roman" w:hint="default"/>
      </w:rPr>
    </w:lvl>
  </w:abstractNum>
  <w:abstractNum w:abstractNumId="10">
    <w:nsid w:val="537031D5"/>
    <w:multiLevelType w:val="singleLevel"/>
    <w:tmpl w:val="D102E516"/>
    <w:lvl w:ilvl="0">
      <w:start w:val="4"/>
      <w:numFmt w:val="decimal"/>
      <w:lvlText w:val="12.%1."/>
      <w:legacy w:legacy="1" w:legacySpace="0" w:legacyIndent="655"/>
      <w:lvlJc w:val="left"/>
      <w:rPr>
        <w:rFonts w:ascii="Times New Roman" w:hAnsi="Times New Roman" w:cs="Times New Roman" w:hint="default"/>
      </w:rPr>
    </w:lvl>
  </w:abstractNum>
  <w:abstractNum w:abstractNumId="11">
    <w:nsid w:val="64DE771D"/>
    <w:multiLevelType w:val="singleLevel"/>
    <w:tmpl w:val="D91E17BA"/>
    <w:lvl w:ilvl="0">
      <w:start w:val="4"/>
      <w:numFmt w:val="decimal"/>
      <w:lvlText w:val="8.%1."/>
      <w:legacy w:legacy="1" w:legacySpace="0" w:legacyIndent="367"/>
      <w:lvlJc w:val="left"/>
      <w:rPr>
        <w:rFonts w:ascii="Times New Roman" w:hAnsi="Times New Roman" w:cs="Times New Roman" w:hint="default"/>
      </w:rPr>
    </w:lvl>
  </w:abstractNum>
  <w:abstractNum w:abstractNumId="12">
    <w:nsid w:val="742C18D9"/>
    <w:multiLevelType w:val="singleLevel"/>
    <w:tmpl w:val="DFE8471C"/>
    <w:lvl w:ilvl="0">
      <w:start w:val="11"/>
      <w:numFmt w:val="decimal"/>
      <w:lvlText w:val="%1."/>
      <w:legacy w:legacy="1" w:legacySpace="0" w:legacyIndent="295"/>
      <w:lvlJc w:val="left"/>
      <w:rPr>
        <w:rFonts w:ascii="Times New Roman" w:hAnsi="Times New Roman" w:cs="Times New Roman" w:hint="default"/>
      </w:rPr>
    </w:lvl>
  </w:abstractNum>
  <w:num w:numId="1">
    <w:abstractNumId w:val="4"/>
  </w:num>
  <w:num w:numId="2">
    <w:abstractNumId w:val="0"/>
    <w:lvlOverride w:ilvl="0">
      <w:lvl w:ilvl="0">
        <w:start w:val="65535"/>
        <w:numFmt w:val="bullet"/>
        <w:lvlText w:val="•"/>
        <w:legacy w:legacy="1" w:legacySpace="0" w:legacyIndent="274"/>
        <w:lvlJc w:val="left"/>
        <w:rPr>
          <w:rFonts w:ascii="Times New Roman" w:hAnsi="Times New Roman" w:cs="Times New Roman" w:hint="default"/>
        </w:rPr>
      </w:lvl>
    </w:lvlOverride>
  </w:num>
  <w:num w:numId="3">
    <w:abstractNumId w:val="7"/>
  </w:num>
  <w:num w:numId="4">
    <w:abstractNumId w:val="7"/>
    <w:lvlOverride w:ilvl="0">
      <w:lvl w:ilvl="0">
        <w:start w:val="5"/>
        <w:numFmt w:val="decimal"/>
        <w:lvlText w:val="%1."/>
        <w:legacy w:legacy="1" w:legacySpace="0" w:legacyIndent="324"/>
        <w:lvlJc w:val="left"/>
        <w:rPr>
          <w:rFonts w:ascii="Times New Roman" w:hAnsi="Times New Roman" w:cs="Times New Roman" w:hint="default"/>
        </w:rPr>
      </w:lvl>
    </w:lvlOverride>
  </w:num>
  <w:num w:numId="5">
    <w:abstractNumId w:val="5"/>
  </w:num>
  <w:num w:numId="6">
    <w:abstractNumId w:val="0"/>
    <w:lvlOverride w:ilvl="0">
      <w:lvl w:ilvl="0">
        <w:start w:val="65535"/>
        <w:numFmt w:val="bullet"/>
        <w:lvlText w:val="•"/>
        <w:legacy w:legacy="1" w:legacySpace="0" w:legacyIndent="259"/>
        <w:lvlJc w:val="left"/>
        <w:rPr>
          <w:rFonts w:ascii="Times New Roman" w:hAnsi="Times New Roman" w:cs="Times New Roman" w:hint="default"/>
        </w:rPr>
      </w:lvl>
    </w:lvlOverride>
  </w:num>
  <w:num w:numId="7">
    <w:abstractNumId w:val="0"/>
    <w:lvlOverride w:ilvl="0">
      <w:lvl w:ilvl="0">
        <w:start w:val="65535"/>
        <w:numFmt w:val="bullet"/>
        <w:lvlText w:val="•"/>
        <w:legacy w:legacy="1" w:legacySpace="0" w:legacyIndent="260"/>
        <w:lvlJc w:val="left"/>
        <w:rPr>
          <w:rFonts w:ascii="Times New Roman" w:hAnsi="Times New Roman" w:cs="Times New Roman" w:hint="default"/>
        </w:rPr>
      </w:lvl>
    </w:lvlOverride>
  </w:num>
  <w:num w:numId="8">
    <w:abstractNumId w:val="11"/>
  </w:num>
  <w:num w:numId="9">
    <w:abstractNumId w:val="11"/>
    <w:lvlOverride w:ilvl="0">
      <w:lvl w:ilvl="0">
        <w:start w:val="5"/>
        <w:numFmt w:val="decimal"/>
        <w:lvlText w:val="8.%1."/>
        <w:legacy w:legacy="1" w:legacySpace="0" w:legacyIndent="367"/>
        <w:lvlJc w:val="left"/>
        <w:rPr>
          <w:rFonts w:ascii="Times New Roman" w:hAnsi="Times New Roman" w:cs="Times New Roman" w:hint="default"/>
        </w:rPr>
      </w:lvl>
    </w:lvlOverride>
  </w:num>
  <w:num w:numId="10">
    <w:abstractNumId w:val="9"/>
  </w:num>
  <w:num w:numId="11">
    <w:abstractNumId w:val="9"/>
    <w:lvlOverride w:ilvl="0">
      <w:lvl w:ilvl="0">
        <w:start w:val="7"/>
        <w:numFmt w:val="decimal"/>
        <w:lvlText w:val="8.%1."/>
        <w:legacy w:legacy="1" w:legacySpace="0" w:legacyIndent="375"/>
        <w:lvlJc w:val="left"/>
        <w:rPr>
          <w:rFonts w:ascii="Times New Roman" w:hAnsi="Times New Roman" w:cs="Times New Roman" w:hint="default"/>
        </w:rPr>
      </w:lvl>
    </w:lvlOverride>
  </w:num>
  <w:num w:numId="12">
    <w:abstractNumId w:val="9"/>
    <w:lvlOverride w:ilvl="0">
      <w:lvl w:ilvl="0">
        <w:start w:val="7"/>
        <w:numFmt w:val="decimal"/>
        <w:lvlText w:val="8.%1."/>
        <w:legacy w:legacy="1" w:legacySpace="0" w:legacyIndent="475"/>
        <w:lvlJc w:val="left"/>
        <w:rPr>
          <w:rFonts w:ascii="Times New Roman" w:hAnsi="Times New Roman" w:cs="Times New Roman" w:hint="default"/>
        </w:rPr>
      </w:lvl>
    </w:lvlOverride>
  </w:num>
  <w:num w:numId="13">
    <w:abstractNumId w:val="9"/>
    <w:lvlOverride w:ilvl="0">
      <w:lvl w:ilvl="0">
        <w:start w:val="7"/>
        <w:numFmt w:val="decimal"/>
        <w:lvlText w:val="8.%1."/>
        <w:legacy w:legacy="1" w:legacySpace="0" w:legacyIndent="403"/>
        <w:lvlJc w:val="left"/>
        <w:rPr>
          <w:rFonts w:ascii="Times New Roman" w:hAnsi="Times New Roman" w:cs="Times New Roman" w:hint="default"/>
        </w:rPr>
      </w:lvl>
    </w:lvlOverride>
  </w:num>
  <w:num w:numId="14">
    <w:abstractNumId w:val="1"/>
  </w:num>
  <w:num w:numId="15">
    <w:abstractNumId w:val="3"/>
  </w:num>
  <w:num w:numId="16">
    <w:abstractNumId w:val="2"/>
  </w:num>
  <w:num w:numId="17">
    <w:abstractNumId w:val="2"/>
    <w:lvlOverride w:ilvl="0">
      <w:lvl w:ilvl="0">
        <w:start w:val="9"/>
        <w:numFmt w:val="decimal"/>
        <w:lvlText w:val="%1."/>
        <w:legacy w:legacy="1" w:legacySpace="0" w:legacyIndent="396"/>
        <w:lvlJc w:val="left"/>
        <w:rPr>
          <w:rFonts w:ascii="Times New Roman" w:hAnsi="Times New Roman" w:cs="Times New Roman" w:hint="default"/>
        </w:rPr>
      </w:lvl>
    </w:lvlOverride>
  </w:num>
  <w:num w:numId="18">
    <w:abstractNumId w:val="12"/>
  </w:num>
  <w:num w:numId="19">
    <w:abstractNumId w:val="6"/>
  </w:num>
  <w:num w:numId="20">
    <w:abstractNumId w:val="6"/>
    <w:lvlOverride w:ilvl="0">
      <w:lvl w:ilvl="0">
        <w:start w:val="2"/>
        <w:numFmt w:val="decimal"/>
        <w:lvlText w:val="11.%1."/>
        <w:legacy w:legacy="1" w:legacySpace="0" w:legacyIndent="482"/>
        <w:lvlJc w:val="left"/>
        <w:rPr>
          <w:rFonts w:ascii="Times New Roman" w:hAnsi="Times New Roman" w:cs="Times New Roman" w:hint="default"/>
        </w:rPr>
      </w:lvl>
    </w:lvlOverride>
  </w:num>
  <w:num w:numId="21">
    <w:abstractNumId w:val="8"/>
  </w:num>
  <w:num w:numId="22">
    <w:abstractNumId w:val="10"/>
  </w:num>
  <w:num w:numId="23">
    <w:abstractNumId w:val="10"/>
    <w:lvlOverride w:ilvl="0">
      <w:lvl w:ilvl="0">
        <w:start w:val="4"/>
        <w:numFmt w:val="decimal"/>
        <w:lvlText w:val="12.%1."/>
        <w:legacy w:legacy="1" w:legacySpace="0" w:legacyIndent="583"/>
        <w:lvlJc w:val="left"/>
        <w:rPr>
          <w:rFonts w:ascii="Times New Roman" w:hAnsi="Times New Roman" w:cs="Times New Roman" w:hint="default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embedSystemFonts/>
  <w:bordersDoNotSurroundHeader/>
  <w:bordersDoNotSurroundFooter/>
  <w:proofState w:spelling="clean" w:grammar="clean"/>
  <w:defaultTabStop w:val="720"/>
  <w:evenAndOddHeaders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adjustLineHeightInTable/>
    <w:useFELayout/>
  </w:compat>
  <w:rsids>
    <w:rsidRoot w:val="005A10B5"/>
    <w:rsid w:val="00082BD7"/>
    <w:rsid w:val="0011776B"/>
    <w:rsid w:val="001B7E5E"/>
    <w:rsid w:val="00316596"/>
    <w:rsid w:val="00360324"/>
    <w:rsid w:val="00550B72"/>
    <w:rsid w:val="005A10B5"/>
    <w:rsid w:val="005D484C"/>
    <w:rsid w:val="00771088"/>
    <w:rsid w:val="007E2DC5"/>
    <w:rsid w:val="007E3D7A"/>
    <w:rsid w:val="00C36C78"/>
    <w:rsid w:val="00C87F79"/>
    <w:rsid w:val="00DD6C24"/>
    <w:rsid w:val="00E836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0B72"/>
    <w:pPr>
      <w:widowControl w:val="0"/>
      <w:autoSpaceDE w:val="0"/>
      <w:autoSpaceDN w:val="0"/>
      <w:adjustRightInd w:val="0"/>
      <w:spacing w:after="0" w:line="240" w:lineRule="auto"/>
    </w:pPr>
    <w:rPr>
      <w:rFonts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uiPriority w:val="99"/>
    <w:rsid w:val="00550B72"/>
  </w:style>
  <w:style w:type="paragraph" w:customStyle="1" w:styleId="Style2">
    <w:name w:val="Style2"/>
    <w:basedOn w:val="a"/>
    <w:uiPriority w:val="99"/>
    <w:rsid w:val="00550B72"/>
  </w:style>
  <w:style w:type="paragraph" w:customStyle="1" w:styleId="Style3">
    <w:name w:val="Style3"/>
    <w:basedOn w:val="a"/>
    <w:uiPriority w:val="99"/>
    <w:rsid w:val="00550B72"/>
    <w:pPr>
      <w:spacing w:line="238" w:lineRule="exact"/>
      <w:ind w:hanging="324"/>
    </w:pPr>
  </w:style>
  <w:style w:type="paragraph" w:customStyle="1" w:styleId="Style4">
    <w:name w:val="Style4"/>
    <w:basedOn w:val="a"/>
    <w:uiPriority w:val="99"/>
    <w:rsid w:val="00550B72"/>
  </w:style>
  <w:style w:type="paragraph" w:customStyle="1" w:styleId="Style5">
    <w:name w:val="Style5"/>
    <w:basedOn w:val="a"/>
    <w:uiPriority w:val="99"/>
    <w:rsid w:val="00550B72"/>
    <w:pPr>
      <w:spacing w:line="193" w:lineRule="exact"/>
    </w:pPr>
  </w:style>
  <w:style w:type="paragraph" w:customStyle="1" w:styleId="Style6">
    <w:name w:val="Style6"/>
    <w:basedOn w:val="a"/>
    <w:uiPriority w:val="99"/>
    <w:rsid w:val="00550B72"/>
    <w:pPr>
      <w:spacing w:line="370" w:lineRule="exact"/>
      <w:ind w:firstLine="554"/>
      <w:jc w:val="both"/>
    </w:pPr>
  </w:style>
  <w:style w:type="paragraph" w:customStyle="1" w:styleId="Style7">
    <w:name w:val="Style7"/>
    <w:basedOn w:val="a"/>
    <w:uiPriority w:val="99"/>
    <w:rsid w:val="00550B72"/>
  </w:style>
  <w:style w:type="paragraph" w:customStyle="1" w:styleId="Style8">
    <w:name w:val="Style8"/>
    <w:basedOn w:val="a"/>
    <w:uiPriority w:val="99"/>
    <w:rsid w:val="00550B72"/>
  </w:style>
  <w:style w:type="paragraph" w:customStyle="1" w:styleId="Style9">
    <w:name w:val="Style9"/>
    <w:basedOn w:val="a"/>
    <w:uiPriority w:val="99"/>
    <w:rsid w:val="00550B72"/>
    <w:pPr>
      <w:spacing w:line="261" w:lineRule="exact"/>
      <w:jc w:val="center"/>
    </w:pPr>
  </w:style>
  <w:style w:type="paragraph" w:customStyle="1" w:styleId="Style10">
    <w:name w:val="Style10"/>
    <w:basedOn w:val="a"/>
    <w:uiPriority w:val="99"/>
    <w:rsid w:val="00550B72"/>
    <w:pPr>
      <w:spacing w:line="238" w:lineRule="exact"/>
    </w:pPr>
  </w:style>
  <w:style w:type="paragraph" w:customStyle="1" w:styleId="Style11">
    <w:name w:val="Style11"/>
    <w:basedOn w:val="a"/>
    <w:uiPriority w:val="99"/>
    <w:rsid w:val="00550B72"/>
  </w:style>
  <w:style w:type="paragraph" w:customStyle="1" w:styleId="Style12">
    <w:name w:val="Style12"/>
    <w:basedOn w:val="a"/>
    <w:uiPriority w:val="99"/>
    <w:rsid w:val="00550B72"/>
    <w:pPr>
      <w:spacing w:line="368" w:lineRule="exact"/>
      <w:ind w:firstLine="533"/>
      <w:jc w:val="both"/>
    </w:pPr>
  </w:style>
  <w:style w:type="paragraph" w:customStyle="1" w:styleId="Style13">
    <w:name w:val="Style13"/>
    <w:basedOn w:val="a"/>
    <w:uiPriority w:val="99"/>
    <w:rsid w:val="00550B72"/>
    <w:pPr>
      <w:jc w:val="both"/>
    </w:pPr>
  </w:style>
  <w:style w:type="paragraph" w:customStyle="1" w:styleId="Style14">
    <w:name w:val="Style14"/>
    <w:basedOn w:val="a"/>
    <w:uiPriority w:val="99"/>
    <w:rsid w:val="00550B72"/>
    <w:pPr>
      <w:spacing w:line="367" w:lineRule="exact"/>
      <w:ind w:hanging="274"/>
    </w:pPr>
  </w:style>
  <w:style w:type="paragraph" w:customStyle="1" w:styleId="Style15">
    <w:name w:val="Style15"/>
    <w:basedOn w:val="a"/>
    <w:uiPriority w:val="99"/>
    <w:rsid w:val="00550B72"/>
  </w:style>
  <w:style w:type="paragraph" w:customStyle="1" w:styleId="Style16">
    <w:name w:val="Style16"/>
    <w:basedOn w:val="a"/>
    <w:uiPriority w:val="99"/>
    <w:rsid w:val="00550B72"/>
    <w:pPr>
      <w:spacing w:line="367" w:lineRule="exact"/>
      <w:ind w:firstLine="432"/>
      <w:jc w:val="both"/>
    </w:pPr>
  </w:style>
  <w:style w:type="paragraph" w:customStyle="1" w:styleId="Style17">
    <w:name w:val="Style17"/>
    <w:basedOn w:val="a"/>
    <w:uiPriority w:val="99"/>
    <w:rsid w:val="00550B72"/>
  </w:style>
  <w:style w:type="character" w:customStyle="1" w:styleId="FontStyle19">
    <w:name w:val="Font Style19"/>
    <w:basedOn w:val="a0"/>
    <w:uiPriority w:val="99"/>
    <w:rsid w:val="00550B72"/>
    <w:rPr>
      <w:rFonts w:ascii="Georgia" w:hAnsi="Georgia" w:cs="Georgia"/>
      <w:sz w:val="14"/>
      <w:szCs w:val="14"/>
    </w:rPr>
  </w:style>
  <w:style w:type="character" w:customStyle="1" w:styleId="FontStyle20">
    <w:name w:val="Font Style20"/>
    <w:basedOn w:val="a0"/>
    <w:uiPriority w:val="99"/>
    <w:rsid w:val="00550B72"/>
    <w:rPr>
      <w:rFonts w:ascii="Arial" w:hAnsi="Arial" w:cs="Arial"/>
      <w:i/>
      <w:iCs/>
      <w:sz w:val="12"/>
      <w:szCs w:val="12"/>
    </w:rPr>
  </w:style>
  <w:style w:type="character" w:customStyle="1" w:styleId="FontStyle21">
    <w:name w:val="Font Style21"/>
    <w:basedOn w:val="a0"/>
    <w:uiPriority w:val="99"/>
    <w:rsid w:val="00550B72"/>
    <w:rPr>
      <w:rFonts w:ascii="Times New Roman" w:hAnsi="Times New Roman" w:cs="Times New Roman"/>
      <w:b/>
      <w:bCs/>
      <w:spacing w:val="-10"/>
      <w:sz w:val="20"/>
      <w:szCs w:val="20"/>
    </w:rPr>
  </w:style>
  <w:style w:type="character" w:customStyle="1" w:styleId="FontStyle22">
    <w:name w:val="Font Style22"/>
    <w:basedOn w:val="a0"/>
    <w:uiPriority w:val="99"/>
    <w:rsid w:val="00550B72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23">
    <w:name w:val="Font Style23"/>
    <w:basedOn w:val="a0"/>
    <w:uiPriority w:val="99"/>
    <w:rsid w:val="00550B72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4">
    <w:name w:val="Font Style24"/>
    <w:basedOn w:val="a0"/>
    <w:uiPriority w:val="99"/>
    <w:rsid w:val="00550B72"/>
    <w:rPr>
      <w:rFonts w:ascii="Times New Roman" w:hAnsi="Times New Roman" w:cs="Times New Roman"/>
      <w:sz w:val="20"/>
      <w:szCs w:val="20"/>
    </w:rPr>
  </w:style>
  <w:style w:type="character" w:customStyle="1" w:styleId="FontStyle25">
    <w:name w:val="Font Style25"/>
    <w:basedOn w:val="a0"/>
    <w:uiPriority w:val="99"/>
    <w:rsid w:val="00550B72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26">
    <w:name w:val="Font Style26"/>
    <w:basedOn w:val="a0"/>
    <w:uiPriority w:val="99"/>
    <w:rsid w:val="00550B72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27">
    <w:name w:val="Font Style27"/>
    <w:basedOn w:val="a0"/>
    <w:uiPriority w:val="99"/>
    <w:rsid w:val="00550B72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28">
    <w:name w:val="Font Style28"/>
    <w:basedOn w:val="a0"/>
    <w:uiPriority w:val="99"/>
    <w:rsid w:val="00550B72"/>
    <w:rPr>
      <w:rFonts w:ascii="Arial" w:hAnsi="Arial" w:cs="Arial"/>
      <w:sz w:val="16"/>
      <w:szCs w:val="16"/>
    </w:rPr>
  </w:style>
  <w:style w:type="character" w:customStyle="1" w:styleId="FontStyle29">
    <w:name w:val="Font Style29"/>
    <w:basedOn w:val="a0"/>
    <w:uiPriority w:val="99"/>
    <w:rsid w:val="00550B72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30">
    <w:name w:val="Font Style30"/>
    <w:basedOn w:val="a0"/>
    <w:uiPriority w:val="99"/>
    <w:rsid w:val="00550B72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31">
    <w:name w:val="Font Style31"/>
    <w:basedOn w:val="a0"/>
    <w:uiPriority w:val="99"/>
    <w:rsid w:val="00550B72"/>
    <w:rPr>
      <w:rFonts w:ascii="Times New Roman" w:hAnsi="Times New Roman" w:cs="Times New Roman"/>
      <w:sz w:val="28"/>
      <w:szCs w:val="28"/>
    </w:rPr>
  </w:style>
  <w:style w:type="character" w:styleId="a3">
    <w:name w:val="Hyperlink"/>
    <w:basedOn w:val="a0"/>
    <w:uiPriority w:val="99"/>
    <w:rsid w:val="00550B72"/>
    <w:rPr>
      <w:color w:val="0066CC"/>
      <w:u w:val="single"/>
    </w:rPr>
  </w:style>
  <w:style w:type="table" w:styleId="a4">
    <w:name w:val="Table Grid"/>
    <w:basedOn w:val="a1"/>
    <w:uiPriority w:val="59"/>
    <w:rsid w:val="0077108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082BD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82BD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4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9</Pages>
  <Words>1300</Words>
  <Characters>10209</Characters>
  <Application>Microsoft Office Word</Application>
  <DocSecurity>0</DocSecurity>
  <Lines>85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11487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veracat</dc:creator>
  <cp:lastModifiedBy>veracat</cp:lastModifiedBy>
  <cp:revision>13</cp:revision>
  <dcterms:created xsi:type="dcterms:W3CDTF">2016-11-04T17:38:00Z</dcterms:created>
  <dcterms:modified xsi:type="dcterms:W3CDTF">2016-11-07T18:54:00Z</dcterms:modified>
</cp:coreProperties>
</file>